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42E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7813A912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425B5FC6" wp14:editId="4675F583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A18DE" w14:textId="77777777" w:rsidR="005174FF" w:rsidRDefault="005174FF" w:rsidP="005174FF">
      <w:pPr>
        <w:tabs>
          <w:tab w:val="left" w:pos="3669"/>
        </w:tabs>
      </w:pPr>
    </w:p>
    <w:p w14:paraId="26A8C3E8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8807A" wp14:editId="7C4592A5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C67AEC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5880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s5HgIAADo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" filled="f" stroked="f" strokeweight=".5pt">
                <v:textbox>
                  <w:txbxContent>
                    <w:p w14:paraId="7FC67AEC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3706B28" w14:textId="77777777" w:rsidR="005174FF" w:rsidRDefault="005174FF" w:rsidP="005174FF"/>
    <w:p w14:paraId="722461C1" w14:textId="74158513" w:rsidR="005174FF" w:rsidRPr="00E1017E" w:rsidRDefault="005174FF" w:rsidP="00DB56B2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A15C12">
        <w:rPr>
          <w:rFonts w:cs="B Nazanin" w:hint="cs"/>
          <w:sz w:val="28"/>
          <w:szCs w:val="28"/>
          <w:rtl/>
        </w:rPr>
        <w:t xml:space="preserve"> مهندسی مواد و متالورژی</w:t>
      </w:r>
    </w:p>
    <w:p w14:paraId="78C7123C" w14:textId="4C69CE7D" w:rsidR="005174FF" w:rsidRPr="001E296F" w:rsidRDefault="00882CE2" w:rsidP="00DB56B2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DB56B2">
        <w:rPr>
          <w:rFonts w:cs="B Nazanin" w:hint="cs"/>
          <w:sz w:val="32"/>
          <w:szCs w:val="32"/>
          <w:rtl/>
        </w:rPr>
        <w:t>نامه کارشناسی ارشد</w:t>
      </w:r>
    </w:p>
    <w:p w14:paraId="08138202" w14:textId="77777777" w:rsidR="005174FF" w:rsidRPr="00E1017E" w:rsidRDefault="005174FF" w:rsidP="005174FF">
      <w:pPr>
        <w:rPr>
          <w:rFonts w:cs="B Nazanin"/>
          <w:sz w:val="28"/>
          <w:szCs w:val="28"/>
        </w:rPr>
      </w:pPr>
    </w:p>
    <w:p w14:paraId="4FD2C8B2" w14:textId="77777777" w:rsidR="007840DA" w:rsidRPr="00D92872" w:rsidRDefault="007840DA" w:rsidP="007840DA">
      <w:pPr>
        <w:jc w:val="center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ar-SA"/>
        </w:rPr>
      </w:pPr>
      <w:bookmarkStart w:id="0" w:name="_Toc154409664"/>
      <w:r w:rsidRPr="00D92872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</w:rPr>
        <w:t xml:space="preserve">ساخت نانوسیم‌های آلیاژ هسلر کبالت کروم قلع </w:t>
      </w:r>
      <w:r w:rsidRPr="006149FD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(CoCrSn)</w:t>
      </w:r>
      <w:r w:rsidRPr="00D92872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</w:rPr>
        <w:t xml:space="preserve"> به روش الکتروانباشت متناوب در قالب اکسید آلومینیوم آندی </w:t>
      </w:r>
      <w:r w:rsidRPr="006149FD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(AAO)</w:t>
      </w:r>
      <w:r w:rsidRPr="00D92872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</w:rPr>
        <w:t xml:space="preserve"> و بررسی خواص مغناطیسی آن‌ها</w:t>
      </w:r>
      <w:bookmarkEnd w:id="0"/>
    </w:p>
    <w:p w14:paraId="646A3698" w14:textId="77777777" w:rsidR="007840DA" w:rsidRPr="00452F74" w:rsidRDefault="007840DA" w:rsidP="007840DA">
      <w:pPr>
        <w:jc w:val="center"/>
        <w:rPr>
          <w:rFonts w:asciiTheme="majorHAnsi" w:eastAsiaTheme="majorEastAsia" w:hAnsiTheme="majorHAnsi"/>
          <w:b/>
          <w:bCs/>
          <w:color w:val="000000" w:themeColor="text1"/>
          <w:sz w:val="8"/>
          <w:szCs w:val="8"/>
          <w:rtl/>
        </w:rPr>
      </w:pPr>
    </w:p>
    <w:p w14:paraId="59BD4E91" w14:textId="77777777" w:rsidR="007840DA" w:rsidRPr="00452F74" w:rsidRDefault="007840DA" w:rsidP="007840DA">
      <w:pPr>
        <w:jc w:val="center"/>
        <w:rPr>
          <w:rFonts w:asciiTheme="majorHAnsi" w:eastAsiaTheme="majorEastAsia" w:hAnsiTheme="majorHAnsi"/>
          <w:b/>
          <w:bCs/>
          <w:color w:val="000000" w:themeColor="text1"/>
          <w:sz w:val="2"/>
          <w:szCs w:val="2"/>
          <w:rtl/>
        </w:rPr>
      </w:pPr>
    </w:p>
    <w:p w14:paraId="1A941D7E" w14:textId="0C56E320" w:rsidR="005174FF" w:rsidRPr="007840DA" w:rsidRDefault="005174FF" w:rsidP="00AE6CD1">
      <w:pPr>
        <w:jc w:val="center"/>
        <w:rPr>
          <w:rFonts w:cs="B Nazanin"/>
          <w:b/>
          <w:bCs/>
          <w:sz w:val="24"/>
          <w:szCs w:val="24"/>
          <w:rtl/>
        </w:rPr>
      </w:pPr>
      <w:r w:rsidRPr="007840DA">
        <w:rPr>
          <w:rFonts w:cs="B Nazanin" w:hint="cs"/>
          <w:b/>
          <w:bCs/>
          <w:sz w:val="24"/>
          <w:szCs w:val="24"/>
          <w:rtl/>
        </w:rPr>
        <w:t>ارائه دهنده:</w:t>
      </w:r>
      <w:r w:rsidR="00AE6CD1" w:rsidRPr="007840D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15C12" w:rsidRPr="007840DA">
        <w:rPr>
          <w:rFonts w:cs="B Nazanin" w:hint="cs"/>
          <w:b/>
          <w:bCs/>
          <w:sz w:val="24"/>
          <w:szCs w:val="24"/>
          <w:rtl/>
        </w:rPr>
        <w:t>خاطره ویسی</w:t>
      </w:r>
    </w:p>
    <w:p w14:paraId="3F3C3D6B" w14:textId="77777777"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50D1920" w14:textId="1135F71D" w:rsidR="005174FF" w:rsidRDefault="005174FF" w:rsidP="00717351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7840DA">
        <w:rPr>
          <w:rFonts w:cs="B Nazanin" w:hint="cs"/>
          <w:b/>
          <w:bCs/>
          <w:sz w:val="24"/>
          <w:szCs w:val="24"/>
          <w:rtl/>
        </w:rPr>
        <w:t>دوشنبه 30 بهمن ماه 1402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17351">
        <w:rPr>
          <w:rFonts w:cs="B Nazanin" w:hint="cs"/>
          <w:b/>
          <w:bCs/>
          <w:sz w:val="24"/>
          <w:szCs w:val="24"/>
          <w:rtl/>
        </w:rPr>
        <w:t>ساعت 11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</w:t>
      </w:r>
      <w:bookmarkStart w:id="1" w:name="_GoBack"/>
      <w:bookmarkEnd w:id="1"/>
      <w:r w:rsidRPr="00FC427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کلاس 104 ساختمان اصلی</w:t>
      </w:r>
    </w:p>
    <w:p w14:paraId="54BE2733" w14:textId="3ED4E28D" w:rsidR="00882CE2" w:rsidRDefault="005174FF" w:rsidP="007840DA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945BB">
        <w:rPr>
          <w:rFonts w:cs="B Nazanin" w:hint="cs"/>
          <w:b/>
          <w:bCs/>
          <w:sz w:val="24"/>
          <w:szCs w:val="24"/>
          <w:rtl/>
        </w:rPr>
        <w:t xml:space="preserve">دکتر اکبرحیدرپور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C9716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9945BB">
        <w:rPr>
          <w:rFonts w:cs="B Nazanin" w:hint="cs"/>
          <w:b/>
          <w:bCs/>
          <w:sz w:val="24"/>
          <w:szCs w:val="24"/>
          <w:rtl/>
        </w:rPr>
        <w:t>دانشیار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9945BB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1231A420" w14:textId="2DDFEEE1" w:rsidR="007840DA" w:rsidRDefault="007840DA" w:rsidP="007840D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اساد راهنما: دکتر مژگان نجفی                          مرتبه علمی : استادیار                        دانشگاه : صنعتی همدان  </w:t>
      </w:r>
    </w:p>
    <w:p w14:paraId="1DF2BA74" w14:textId="4B302C10" w:rsidR="00882CE2" w:rsidRDefault="00882CE2" w:rsidP="007840DA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دکتر مزدک ایزدی 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7840DA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دانشگاه: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1F7FCBF3" w14:textId="03BF4AE1" w:rsidR="00C30AAB" w:rsidRDefault="00882CE2" w:rsidP="00DB56B2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دکتر مجتبی مظاهری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7840DA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7840DA">
        <w:rPr>
          <w:rFonts w:cs="B Nazanin" w:hint="cs"/>
          <w:b/>
          <w:bCs/>
          <w:sz w:val="24"/>
          <w:szCs w:val="24"/>
          <w:rtl/>
        </w:rPr>
        <w:t xml:space="preserve"> صنعتی  همدان </w:t>
      </w:r>
    </w:p>
    <w:p w14:paraId="39537820" w14:textId="04BFE05B" w:rsidR="00984BF5" w:rsidRPr="00DB56B2" w:rsidRDefault="00E1017E" w:rsidP="00C30AAB">
      <w:pPr>
        <w:rPr>
          <w:rFonts w:cs="B Nazanin"/>
          <w:b/>
          <w:bCs/>
          <w:sz w:val="20"/>
          <w:szCs w:val="20"/>
          <w:rtl/>
        </w:rPr>
      </w:pPr>
      <w:r w:rsidRPr="00DB56B2">
        <w:rPr>
          <w:rFonts w:cs="B Nazanin" w:hint="cs"/>
          <w:b/>
          <w:bCs/>
          <w:sz w:val="20"/>
          <w:szCs w:val="20"/>
          <w:rtl/>
        </w:rPr>
        <w:t>چکیده:</w:t>
      </w:r>
    </w:p>
    <w:p w14:paraId="146C44BD" w14:textId="237F9236" w:rsidR="00D2758B" w:rsidRPr="00DB56B2" w:rsidRDefault="00D2758B" w:rsidP="00DB56B2">
      <w:pPr>
        <w:spacing w:line="240" w:lineRule="auto"/>
        <w:jc w:val="both"/>
        <w:rPr>
          <w:rFonts w:cs="B Nazanin"/>
          <w:sz w:val="20"/>
          <w:szCs w:val="20"/>
          <w:rtl/>
        </w:rPr>
      </w:pPr>
      <w:r w:rsidRPr="00DB56B2">
        <w:rPr>
          <w:rFonts w:cs="B Nazanin" w:hint="cs"/>
          <w:sz w:val="20"/>
          <w:szCs w:val="20"/>
          <w:rtl/>
        </w:rPr>
        <w:t xml:space="preserve">در این تحقیق به سنتز و بررسی خواص </w:t>
      </w:r>
      <w:r w:rsidRPr="00DB56B2">
        <w:rPr>
          <w:rFonts w:cs="B Nazanin"/>
          <w:sz w:val="20"/>
          <w:szCs w:val="20"/>
          <w:rtl/>
        </w:rPr>
        <w:t>نانوس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م‌ها</w:t>
      </w:r>
      <w:r w:rsidRPr="00DB56B2">
        <w:rPr>
          <w:rFonts w:cs="B Nazanin" w:hint="cs"/>
          <w:sz w:val="20"/>
          <w:szCs w:val="20"/>
          <w:rtl/>
        </w:rPr>
        <w:t>ی کبال</w:t>
      </w:r>
      <w:r w:rsidRPr="00DB56B2">
        <w:rPr>
          <w:rFonts w:cs="B Nazanin"/>
          <w:sz w:val="20"/>
          <w:szCs w:val="20"/>
          <w:rtl/>
        </w:rPr>
        <w:t>ت -</w:t>
      </w:r>
      <w:r w:rsidRPr="00DB56B2">
        <w:rPr>
          <w:rFonts w:cs="B Nazanin" w:hint="cs"/>
          <w:sz w:val="20"/>
          <w:szCs w:val="20"/>
          <w:rtl/>
        </w:rPr>
        <w:t xml:space="preserve"> کرو</w:t>
      </w:r>
      <w:r w:rsidRPr="00DB56B2">
        <w:rPr>
          <w:rFonts w:cs="B Nazanin"/>
          <w:sz w:val="20"/>
          <w:szCs w:val="20"/>
          <w:rtl/>
        </w:rPr>
        <w:t>م -</w:t>
      </w:r>
      <w:r w:rsidRPr="00DB56B2">
        <w:rPr>
          <w:rFonts w:cs="B Nazanin" w:hint="cs"/>
          <w:sz w:val="20"/>
          <w:szCs w:val="20"/>
          <w:rtl/>
        </w:rPr>
        <w:t xml:space="preserve"> قلع</w:t>
      </w:r>
      <w:r w:rsidRPr="00DB56B2">
        <w:rPr>
          <w:rFonts w:cs="B Nazanin"/>
          <w:sz w:val="20"/>
          <w:szCs w:val="20"/>
        </w:rPr>
        <w:t xml:space="preserve"> </w:t>
      </w:r>
      <w:r w:rsidRPr="00DB56B2">
        <w:rPr>
          <w:rFonts w:asciiTheme="majorBidi" w:hAnsiTheme="majorBidi" w:cstheme="majorBidi"/>
          <w:sz w:val="20"/>
          <w:szCs w:val="20"/>
        </w:rPr>
        <w:t>(CoCrSn)</w:t>
      </w:r>
      <w:r w:rsidRPr="00DB56B2">
        <w:rPr>
          <w:rFonts w:cs="B Nazanin"/>
          <w:sz w:val="20"/>
          <w:szCs w:val="20"/>
        </w:rPr>
        <w:t xml:space="preserve"> </w:t>
      </w:r>
      <w:r w:rsidRPr="00DB56B2">
        <w:rPr>
          <w:rFonts w:cs="B Nazanin"/>
          <w:sz w:val="20"/>
          <w:szCs w:val="20"/>
          <w:rtl/>
        </w:rPr>
        <w:t>پرداخته‌ا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م</w:t>
      </w:r>
      <w:r w:rsidRPr="00DB56B2">
        <w:rPr>
          <w:rFonts w:cs="B Nazanin" w:hint="cs"/>
          <w:sz w:val="20"/>
          <w:szCs w:val="20"/>
          <w:rtl/>
        </w:rPr>
        <w:t xml:space="preserve">. ابتدا قالب آلومینیم اکسید آندی </w:t>
      </w:r>
      <w:r w:rsidRPr="00DB56B2">
        <w:rPr>
          <w:rFonts w:asciiTheme="majorBidi" w:hAnsiTheme="majorBidi" w:cstheme="majorBidi"/>
          <w:sz w:val="20"/>
          <w:szCs w:val="20"/>
          <w:rtl/>
        </w:rPr>
        <w:t>(</w:t>
      </w:r>
      <w:r w:rsidRPr="00DB56B2">
        <w:rPr>
          <w:rFonts w:asciiTheme="majorBidi" w:hAnsiTheme="majorBidi" w:cstheme="majorBidi"/>
          <w:sz w:val="20"/>
          <w:szCs w:val="20"/>
        </w:rPr>
        <w:t>AAO</w:t>
      </w:r>
      <w:r w:rsidRPr="00DB56B2">
        <w:rPr>
          <w:rFonts w:asciiTheme="majorBidi" w:hAnsiTheme="majorBidi" w:cstheme="majorBidi"/>
          <w:sz w:val="20"/>
          <w:szCs w:val="20"/>
          <w:rtl/>
        </w:rPr>
        <w:t>)</w:t>
      </w:r>
      <w:r w:rsidRPr="00DB56B2">
        <w:rPr>
          <w:rFonts w:cs="B Nazanin" w:hint="cs"/>
          <w:sz w:val="20"/>
          <w:szCs w:val="20"/>
          <w:rtl/>
        </w:rPr>
        <w:t xml:space="preserve"> </w:t>
      </w:r>
      <w:r w:rsidRPr="00DB56B2">
        <w:rPr>
          <w:rFonts w:cs="B Nazanin"/>
          <w:sz w:val="20"/>
          <w:szCs w:val="20"/>
          <w:rtl/>
        </w:rPr>
        <w:t xml:space="preserve">نظم 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افته</w:t>
      </w:r>
      <w:r w:rsidRPr="00DB56B2">
        <w:rPr>
          <w:rFonts w:cs="B Nazanin"/>
          <w:sz w:val="20"/>
          <w:szCs w:val="20"/>
          <w:rtl/>
        </w:rPr>
        <w:t xml:space="preserve"> با حفره‌ها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/>
          <w:sz w:val="20"/>
          <w:szCs w:val="20"/>
          <w:rtl/>
        </w:rPr>
        <w:t xml:space="preserve"> منظم</w:t>
      </w:r>
      <w:r w:rsidRPr="00DB56B2">
        <w:rPr>
          <w:rFonts w:cs="B Nazanin" w:hint="cs"/>
          <w:sz w:val="20"/>
          <w:szCs w:val="20"/>
          <w:rtl/>
        </w:rPr>
        <w:t xml:space="preserve"> به قطر 35 نانومتر و فاصله‌ی بین </w:t>
      </w:r>
      <w:r w:rsidRPr="00DB56B2">
        <w:rPr>
          <w:rFonts w:cs="B Nazanin"/>
          <w:sz w:val="20"/>
          <w:szCs w:val="20"/>
          <w:rtl/>
        </w:rPr>
        <w:t>حفره‌ا</w:t>
      </w:r>
      <w:r w:rsidRPr="00DB56B2">
        <w:rPr>
          <w:rFonts w:cs="B Nazanin" w:hint="cs"/>
          <w:sz w:val="20"/>
          <w:szCs w:val="20"/>
          <w:rtl/>
        </w:rPr>
        <w:t xml:space="preserve">ی 100 نانومتر </w:t>
      </w:r>
      <w:r w:rsidRPr="00DB56B2">
        <w:rPr>
          <w:rFonts w:cs="B Nazanin"/>
          <w:sz w:val="20"/>
          <w:szCs w:val="20"/>
          <w:rtl/>
        </w:rPr>
        <w:t>به‌عنوان</w:t>
      </w:r>
      <w:r w:rsidRPr="00DB56B2">
        <w:rPr>
          <w:rFonts w:cs="B Nazanin" w:hint="cs"/>
          <w:sz w:val="20"/>
          <w:szCs w:val="20"/>
          <w:rtl/>
        </w:rPr>
        <w:t xml:space="preserve"> بستری برای ساخت </w:t>
      </w:r>
      <w:r w:rsidRPr="00DB56B2">
        <w:rPr>
          <w:rFonts w:cs="B Nazanin"/>
          <w:sz w:val="20"/>
          <w:szCs w:val="20"/>
          <w:rtl/>
        </w:rPr>
        <w:t>نانوس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م‌ها</w:t>
      </w:r>
      <w:r w:rsidRPr="00DB56B2">
        <w:rPr>
          <w:rFonts w:cs="B Nazanin" w:hint="cs"/>
          <w:sz w:val="20"/>
          <w:szCs w:val="20"/>
          <w:rtl/>
        </w:rPr>
        <w:t xml:space="preserve">ی </w:t>
      </w:r>
      <w:r w:rsidRPr="00DB56B2">
        <w:rPr>
          <w:rFonts w:cs="B Nazanin"/>
          <w:sz w:val="20"/>
          <w:szCs w:val="20"/>
          <w:rtl/>
        </w:rPr>
        <w:t>موردنظر</w:t>
      </w:r>
      <w:r w:rsidRPr="00DB56B2">
        <w:rPr>
          <w:rFonts w:cs="B Nazanin" w:hint="cs"/>
          <w:sz w:val="20"/>
          <w:szCs w:val="20"/>
          <w:rtl/>
        </w:rPr>
        <w:t xml:space="preserve"> به روش آندایز </w:t>
      </w:r>
      <w:r w:rsidRPr="00DB56B2">
        <w:rPr>
          <w:rFonts w:cs="B Nazanin"/>
          <w:sz w:val="20"/>
          <w:szCs w:val="20"/>
          <w:rtl/>
        </w:rPr>
        <w:t>دومرحله‌ا</w:t>
      </w:r>
      <w:r w:rsidRPr="00DB56B2">
        <w:rPr>
          <w:rFonts w:cs="B Nazanin" w:hint="cs"/>
          <w:sz w:val="20"/>
          <w:szCs w:val="20"/>
          <w:rtl/>
        </w:rPr>
        <w:t>ی با آرایش هگزاگونال ساخته ‌</w:t>
      </w:r>
      <w:r w:rsidRPr="00DB56B2">
        <w:rPr>
          <w:rFonts w:cs="B Nazanin" w:hint="eastAsia"/>
          <w:sz w:val="20"/>
          <w:szCs w:val="20"/>
          <w:rtl/>
        </w:rPr>
        <w:t>شد</w:t>
      </w:r>
      <w:r w:rsidRPr="00DB56B2">
        <w:rPr>
          <w:rFonts w:cs="B Nazanin" w:hint="cs"/>
          <w:sz w:val="20"/>
          <w:szCs w:val="20"/>
          <w:rtl/>
        </w:rPr>
        <w:t>. از ورقه‌ی آلومینیوم با درصد خلوص بالا</w:t>
      </w:r>
      <w:r w:rsidRPr="00DB56B2">
        <w:rPr>
          <w:rFonts w:cs="B Nazanin"/>
          <w:sz w:val="20"/>
          <w:szCs w:val="20"/>
          <w:rtl/>
        </w:rPr>
        <w:t xml:space="preserve"> (</w:t>
      </w:r>
      <w:r w:rsidRPr="00DB56B2">
        <w:rPr>
          <w:rFonts w:cs="B Nazanin" w:hint="cs"/>
          <w:sz w:val="20"/>
          <w:szCs w:val="20"/>
          <w:rtl/>
        </w:rPr>
        <w:t xml:space="preserve">9/99 درصد) استفاده شد که ابتدا </w:t>
      </w:r>
      <w:r w:rsidRPr="00DB56B2">
        <w:rPr>
          <w:rFonts w:cs="B Nazanin"/>
          <w:sz w:val="20"/>
          <w:szCs w:val="20"/>
          <w:rtl/>
        </w:rPr>
        <w:t>آن‌ها را</w:t>
      </w:r>
      <w:r w:rsidRPr="00DB56B2">
        <w:rPr>
          <w:rFonts w:cs="B Nazanin" w:hint="cs"/>
          <w:sz w:val="20"/>
          <w:szCs w:val="20"/>
          <w:rtl/>
        </w:rPr>
        <w:t xml:space="preserve"> با آب دو بار تقطیر </w:t>
      </w:r>
      <w:r w:rsidRPr="00DB56B2">
        <w:rPr>
          <w:rFonts w:cs="B Nazanin"/>
          <w:sz w:val="20"/>
          <w:szCs w:val="20"/>
          <w:rtl/>
        </w:rPr>
        <w:t>شست‌وشو داد</w:t>
      </w:r>
      <w:r w:rsidRPr="00DB56B2">
        <w:rPr>
          <w:rFonts w:cs="B Nazanin" w:hint="cs"/>
          <w:sz w:val="20"/>
          <w:szCs w:val="20"/>
          <w:rtl/>
        </w:rPr>
        <w:t xml:space="preserve">ه، بعد از </w:t>
      </w:r>
      <w:r w:rsidRPr="00DB56B2">
        <w:rPr>
          <w:rFonts w:cs="B Nazanin"/>
          <w:sz w:val="20"/>
          <w:szCs w:val="20"/>
          <w:rtl/>
        </w:rPr>
        <w:t>شست‌وشو</w:t>
      </w:r>
      <w:r w:rsidRPr="00DB56B2">
        <w:rPr>
          <w:rFonts w:cs="B Nazanin" w:hint="cs"/>
          <w:sz w:val="20"/>
          <w:szCs w:val="20"/>
          <w:rtl/>
        </w:rPr>
        <w:t xml:space="preserve">، </w:t>
      </w:r>
      <w:r w:rsidRPr="00DB56B2">
        <w:rPr>
          <w:rFonts w:cs="B Nazanin"/>
          <w:sz w:val="20"/>
          <w:szCs w:val="20"/>
          <w:rtl/>
        </w:rPr>
        <w:t>نمونه‌ها</w:t>
      </w:r>
      <w:r w:rsidRPr="00DB56B2">
        <w:rPr>
          <w:rFonts w:cs="B Nazanin" w:hint="cs"/>
          <w:sz w:val="20"/>
          <w:szCs w:val="20"/>
          <w:rtl/>
        </w:rPr>
        <w:t xml:space="preserve"> را داخل دستگاه فراصوت در مجاورت اتانول </w:t>
      </w:r>
      <w:r w:rsidRPr="00DB56B2">
        <w:rPr>
          <w:rFonts w:cs="B Nazanin"/>
          <w:sz w:val="20"/>
          <w:szCs w:val="20"/>
          <w:rtl/>
        </w:rPr>
        <w:t>چرب</w:t>
      </w:r>
      <w:r w:rsidRPr="00DB56B2">
        <w:rPr>
          <w:rFonts w:cs="B Nazanin" w:hint="cs"/>
          <w:sz w:val="20"/>
          <w:szCs w:val="20"/>
          <w:rtl/>
        </w:rPr>
        <w:t>ی‌</w:t>
      </w:r>
      <w:r w:rsidRPr="00DB56B2">
        <w:rPr>
          <w:rFonts w:cs="B Nazanin" w:hint="eastAsia"/>
          <w:sz w:val="20"/>
          <w:szCs w:val="20"/>
          <w:rtl/>
        </w:rPr>
        <w:t>زدا</w:t>
      </w:r>
      <w:r w:rsidRPr="00DB56B2">
        <w:rPr>
          <w:rFonts w:cs="B Nazanin" w:hint="cs"/>
          <w:sz w:val="20"/>
          <w:szCs w:val="20"/>
          <w:rtl/>
        </w:rPr>
        <w:t xml:space="preserve">یی کردیم، سپس </w:t>
      </w:r>
      <w:r w:rsidRPr="00DB56B2">
        <w:rPr>
          <w:rFonts w:cs="B Nazanin"/>
          <w:sz w:val="20"/>
          <w:szCs w:val="20"/>
          <w:rtl/>
        </w:rPr>
        <w:t>آن‌ها</w:t>
      </w:r>
      <w:r w:rsidRPr="00DB56B2">
        <w:rPr>
          <w:rFonts w:cs="B Nazanin" w:hint="cs"/>
          <w:sz w:val="20"/>
          <w:szCs w:val="20"/>
          <w:rtl/>
        </w:rPr>
        <w:t xml:space="preserve"> را در کوره‌ی تابکاری در دمای 450 درجه‌ی سانتیگراد </w:t>
      </w:r>
      <w:r w:rsidRPr="00DB56B2">
        <w:rPr>
          <w:rFonts w:cs="B Nazanin"/>
          <w:sz w:val="20"/>
          <w:szCs w:val="20"/>
          <w:rtl/>
        </w:rPr>
        <w:t>به‌منظور</w:t>
      </w:r>
      <w:r w:rsidRPr="00DB56B2">
        <w:rPr>
          <w:rFonts w:cs="B Nazanin" w:hint="cs"/>
          <w:sz w:val="20"/>
          <w:szCs w:val="20"/>
          <w:rtl/>
        </w:rPr>
        <w:t xml:space="preserve"> </w:t>
      </w:r>
      <w:r w:rsidRPr="00DB56B2">
        <w:rPr>
          <w:rFonts w:cs="B Nazanin"/>
          <w:sz w:val="20"/>
          <w:szCs w:val="20"/>
          <w:rtl/>
        </w:rPr>
        <w:t>ازب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ن‌بردن</w:t>
      </w:r>
      <w:r w:rsidRPr="00DB56B2">
        <w:rPr>
          <w:rFonts w:cs="B Nazanin" w:hint="cs"/>
          <w:sz w:val="20"/>
          <w:szCs w:val="20"/>
          <w:rtl/>
        </w:rPr>
        <w:t xml:space="preserve"> </w:t>
      </w:r>
      <w:r w:rsidRPr="00DB56B2">
        <w:rPr>
          <w:rFonts w:cs="B Nazanin"/>
          <w:sz w:val="20"/>
          <w:szCs w:val="20"/>
          <w:rtl/>
        </w:rPr>
        <w:t>تنش‌ها</w:t>
      </w:r>
      <w:r w:rsidRPr="00DB56B2">
        <w:rPr>
          <w:rFonts w:cs="B Nazanin" w:hint="cs"/>
          <w:sz w:val="20"/>
          <w:szCs w:val="20"/>
          <w:rtl/>
        </w:rPr>
        <w:t xml:space="preserve">ی مکانیکی و رفع نواقص ساختار بلوری، تحت تابکاری حرارتی قرار دادیم. در ادامه نمونه در محلول الکترولیت شامل اسید پرکلریدریک و اتانول </w:t>
      </w:r>
      <w:r w:rsidRPr="00DB56B2">
        <w:rPr>
          <w:rFonts w:cs="B Nazanin"/>
          <w:sz w:val="20"/>
          <w:szCs w:val="20"/>
          <w:rtl/>
        </w:rPr>
        <w:t>الکتروپول</w:t>
      </w:r>
      <w:r w:rsidRPr="00DB56B2">
        <w:rPr>
          <w:rFonts w:cs="B Nazanin" w:hint="cs"/>
          <w:sz w:val="20"/>
          <w:szCs w:val="20"/>
          <w:rtl/>
        </w:rPr>
        <w:t>ی</w:t>
      </w:r>
      <w:r w:rsidRPr="00DB56B2">
        <w:rPr>
          <w:rFonts w:cs="B Nazanin" w:hint="eastAsia"/>
          <w:sz w:val="20"/>
          <w:szCs w:val="20"/>
          <w:rtl/>
        </w:rPr>
        <w:t>ش</w:t>
      </w:r>
      <w:r w:rsidRPr="00DB56B2">
        <w:rPr>
          <w:rFonts w:cs="B Nazanin" w:hint="cs"/>
          <w:sz w:val="20"/>
          <w:szCs w:val="20"/>
          <w:rtl/>
        </w:rPr>
        <w:t xml:space="preserve"> ‌</w:t>
      </w:r>
      <w:r w:rsidRPr="00DB56B2">
        <w:rPr>
          <w:rFonts w:cs="B Nazanin" w:hint="eastAsia"/>
          <w:sz w:val="20"/>
          <w:szCs w:val="20"/>
          <w:rtl/>
        </w:rPr>
        <w:t>شد</w:t>
      </w:r>
      <w:r w:rsidRPr="00DB56B2">
        <w:rPr>
          <w:rFonts w:cs="B Nazanin" w:hint="cs"/>
          <w:sz w:val="20"/>
          <w:szCs w:val="20"/>
          <w:rtl/>
        </w:rPr>
        <w:t xml:space="preserve"> تا سطح نمونه یکنواخت شود. </w:t>
      </w:r>
    </w:p>
    <w:p w14:paraId="70B6B28F" w14:textId="2BED074B" w:rsidR="00EC3D49" w:rsidRPr="00DB56B2" w:rsidRDefault="00D2758B" w:rsidP="00EC3D49">
      <w:pPr>
        <w:spacing w:line="240" w:lineRule="auto"/>
        <w:jc w:val="both"/>
        <w:rPr>
          <w:rFonts w:cs="B Nazanin"/>
          <w:sz w:val="20"/>
          <w:szCs w:val="20"/>
          <w:rtl/>
        </w:rPr>
      </w:pPr>
      <w:r w:rsidRPr="00DB56B2">
        <w:rPr>
          <w:rFonts w:cs="B Nazanin" w:hint="cs"/>
          <w:sz w:val="20"/>
          <w:szCs w:val="20"/>
          <w:rtl/>
        </w:rPr>
        <w:t>کلمات کلیدی: آلیاژهای هسلر_ نانوسیم_ قالب آلومینا_ خواص مغناطیسی_ الکتروانباشت_ وادارندگی_ کبالت کروم قلع</w:t>
      </w:r>
    </w:p>
    <w:sectPr w:rsidR="00EC3D49" w:rsidRPr="00DB56B2" w:rsidSect="005C6C3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9A4AE" w14:textId="77777777" w:rsidR="00681517" w:rsidRDefault="00681517" w:rsidP="00FC4271">
      <w:pPr>
        <w:spacing w:after="0" w:line="240" w:lineRule="auto"/>
      </w:pPr>
      <w:r>
        <w:separator/>
      </w:r>
    </w:p>
  </w:endnote>
  <w:endnote w:type="continuationSeparator" w:id="0">
    <w:p w14:paraId="19F77AF2" w14:textId="77777777" w:rsidR="00681517" w:rsidRDefault="00681517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730D0" w14:textId="77777777" w:rsidR="00681517" w:rsidRDefault="00681517" w:rsidP="00FC4271">
      <w:pPr>
        <w:spacing w:after="0" w:line="240" w:lineRule="auto"/>
      </w:pPr>
      <w:r>
        <w:separator/>
      </w:r>
    </w:p>
  </w:footnote>
  <w:footnote w:type="continuationSeparator" w:id="0">
    <w:p w14:paraId="3C1FE86D" w14:textId="77777777" w:rsidR="00681517" w:rsidRDefault="00681517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E296F"/>
    <w:rsid w:val="003A2A32"/>
    <w:rsid w:val="004828A0"/>
    <w:rsid w:val="0051192C"/>
    <w:rsid w:val="005174FF"/>
    <w:rsid w:val="005C6C38"/>
    <w:rsid w:val="006149FD"/>
    <w:rsid w:val="00636F6E"/>
    <w:rsid w:val="006407D7"/>
    <w:rsid w:val="00681517"/>
    <w:rsid w:val="00717351"/>
    <w:rsid w:val="00731618"/>
    <w:rsid w:val="007840DA"/>
    <w:rsid w:val="00882CE2"/>
    <w:rsid w:val="00914857"/>
    <w:rsid w:val="00960884"/>
    <w:rsid w:val="00984BF5"/>
    <w:rsid w:val="009945BB"/>
    <w:rsid w:val="009E6DCB"/>
    <w:rsid w:val="00A15C12"/>
    <w:rsid w:val="00A93D9B"/>
    <w:rsid w:val="00AE6CD1"/>
    <w:rsid w:val="00C30AAB"/>
    <w:rsid w:val="00C667EB"/>
    <w:rsid w:val="00C9716D"/>
    <w:rsid w:val="00D2758B"/>
    <w:rsid w:val="00D92872"/>
    <w:rsid w:val="00DA1173"/>
    <w:rsid w:val="00DB56B2"/>
    <w:rsid w:val="00E1017E"/>
    <w:rsid w:val="00EB1BFC"/>
    <w:rsid w:val="00EC3D49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A234"/>
  <w15:docId w15:val="{0278FE4F-2E53-4801-B633-34386A6C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styleId="BalloonText">
    <w:name w:val="Balloon Text"/>
    <w:basedOn w:val="Normal"/>
    <w:link w:val="BalloonTextChar"/>
    <w:uiPriority w:val="99"/>
    <w:semiHidden/>
    <w:unhideWhenUsed/>
    <w:rsid w:val="0071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2024-02-12T16:19:00Z</cp:lastPrinted>
  <dcterms:created xsi:type="dcterms:W3CDTF">2024-02-12T16:19:00Z</dcterms:created>
  <dcterms:modified xsi:type="dcterms:W3CDTF">2024-02-12T17:28:00Z</dcterms:modified>
</cp:coreProperties>
</file>