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E2" w:rsidRDefault="005174FF" w:rsidP="00882CE2">
      <w:pPr>
        <w:jc w:val="center"/>
        <w:rPr>
          <w:rFonts w:cs="B Nazanin"/>
          <w:sz w:val="28"/>
          <w:szCs w:val="28"/>
          <w:rtl/>
        </w:rPr>
      </w:pPr>
      <w:r w:rsidRPr="005174FF">
        <w:rPr>
          <w:rFonts w:cs="B Nazanin" w:hint="cs"/>
          <w:sz w:val="28"/>
          <w:szCs w:val="28"/>
          <w:rtl/>
        </w:rPr>
        <w:t>بسمه تعالی</w:t>
      </w:r>
    </w:p>
    <w:p w:rsidR="00882CE2" w:rsidRPr="005174FF" w:rsidRDefault="00882CE2" w:rsidP="00882CE2">
      <w:pPr>
        <w:jc w:val="center"/>
        <w:rPr>
          <w:rFonts w:cs="B Nazanin"/>
          <w:sz w:val="28"/>
          <w:szCs w:val="28"/>
        </w:rPr>
      </w:pPr>
      <w:r w:rsidRPr="00882CE2">
        <w:rPr>
          <w:rFonts w:ascii="Calibri" w:eastAsia="Calibri" w:hAnsi="Calibri" w:cs="B Koodak"/>
          <w:noProof/>
          <w:color w:val="008080"/>
          <w:sz w:val="28"/>
          <w:szCs w:val="28"/>
          <w:lang w:bidi="ar-SA"/>
        </w:rPr>
        <w:drawing>
          <wp:anchor distT="0" distB="0" distL="114300" distR="114300" simplePos="0" relativeHeight="251660288" behindDoc="0" locked="0" layoutInCell="1" allowOverlap="1" wp14:anchorId="02AEA1DB" wp14:editId="00840E67">
            <wp:simplePos x="0" y="0"/>
            <wp:positionH relativeFrom="column">
              <wp:posOffset>2522220</wp:posOffset>
            </wp:positionH>
            <wp:positionV relativeFrom="paragraph">
              <wp:posOffset>233680</wp:posOffset>
            </wp:positionV>
            <wp:extent cx="678815" cy="59626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9"/>
                    <a:stretch/>
                  </pic:blipFill>
                  <pic:spPr bwMode="auto">
                    <a:xfrm>
                      <a:off x="0" y="0"/>
                      <a:ext cx="678815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4FF" w:rsidRDefault="005174FF" w:rsidP="005174FF">
      <w:pPr>
        <w:tabs>
          <w:tab w:val="left" w:pos="3669"/>
        </w:tabs>
      </w:pPr>
    </w:p>
    <w:p w:rsidR="005174FF" w:rsidRPr="005174FF" w:rsidRDefault="00882CE2" w:rsidP="005174FF">
      <w:r w:rsidRPr="00882CE2">
        <w:rPr>
          <w:rFonts w:ascii="Times New Roman" w:eastAsia="Calibri" w:hAnsi="Times New Roman" w:cs="B Yekan" w:hint="cs"/>
          <w:noProof/>
          <w:color w:val="008080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30FC0" wp14:editId="528005A0">
                <wp:simplePos x="0" y="0"/>
                <wp:positionH relativeFrom="column">
                  <wp:posOffset>1823085</wp:posOffset>
                </wp:positionH>
                <wp:positionV relativeFrom="paragraph">
                  <wp:posOffset>132080</wp:posOffset>
                </wp:positionV>
                <wp:extent cx="2232025" cy="318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2CE2" w:rsidRPr="00107168" w:rsidRDefault="00882CE2" w:rsidP="00882CE2">
                            <w:pPr>
                              <w:jc w:val="center"/>
                            </w:pPr>
                            <w:r w:rsidRPr="0080399D">
                              <w:rPr>
                                <w:rFonts w:cs="B Yekan" w:hint="cs"/>
                                <w:color w:val="008080"/>
                                <w:sz w:val="20"/>
                                <w:szCs w:val="20"/>
                                <w:rtl/>
                              </w:rPr>
                              <w:t>دانشگاه صنعتی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A030F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3.55pt;margin-top:10.4pt;width:175.7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" filled="f" stroked="f" strokeweight=".5pt">
                <v:textbox>
                  <w:txbxContent>
                    <w:p w:rsidR="00882CE2" w:rsidRPr="00107168" w:rsidRDefault="00882CE2" w:rsidP="00882CE2">
                      <w:pPr>
                        <w:jc w:val="center"/>
                      </w:pPr>
                      <w:r w:rsidRPr="0080399D">
                        <w:rPr>
                          <w:rFonts w:cs="B Yekan" w:hint="cs"/>
                          <w:color w:val="008080"/>
                          <w:sz w:val="20"/>
                          <w:szCs w:val="20"/>
                          <w:rtl/>
                        </w:rPr>
                        <w:t>دانشگاه صنعتی همدان</w:t>
                      </w:r>
                    </w:p>
                  </w:txbxContent>
                </v:textbox>
              </v:shape>
            </w:pict>
          </mc:Fallback>
        </mc:AlternateContent>
      </w:r>
    </w:p>
    <w:p w:rsidR="005174FF" w:rsidRDefault="005174FF" w:rsidP="005174FF"/>
    <w:p w:rsidR="00F16F34" w:rsidRDefault="005174FF" w:rsidP="001F48C8">
      <w:pPr>
        <w:tabs>
          <w:tab w:val="left" w:pos="4015"/>
        </w:tabs>
        <w:rPr>
          <w:rFonts w:cs="B Nazanin"/>
          <w:sz w:val="28"/>
          <w:szCs w:val="28"/>
          <w:rtl/>
        </w:rPr>
      </w:pPr>
      <w:r w:rsidRPr="00E1017E">
        <w:rPr>
          <w:rFonts w:cs="B Nazanin"/>
          <w:sz w:val="28"/>
          <w:szCs w:val="28"/>
          <w:rtl/>
        </w:rPr>
        <w:tab/>
      </w:r>
      <w:r w:rsidRPr="00E1017E">
        <w:rPr>
          <w:rFonts w:cs="B Nazanin" w:hint="cs"/>
          <w:sz w:val="28"/>
          <w:szCs w:val="28"/>
          <w:rtl/>
        </w:rPr>
        <w:t>گروه</w:t>
      </w:r>
      <w:r w:rsidR="001F48C8">
        <w:rPr>
          <w:rFonts w:cs="B Nazanin" w:hint="cs"/>
          <w:sz w:val="28"/>
          <w:szCs w:val="28"/>
          <w:rtl/>
        </w:rPr>
        <w:t xml:space="preserve"> علوم پایه</w:t>
      </w:r>
    </w:p>
    <w:p w:rsidR="005174FF" w:rsidRPr="00E1017E" w:rsidRDefault="002B6980" w:rsidP="003F44A9">
      <w:pPr>
        <w:tabs>
          <w:tab w:val="left" w:pos="4015"/>
        </w:tabs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(شیمی کاتالیست)</w:t>
      </w:r>
    </w:p>
    <w:p w:rsidR="005174FF" w:rsidRPr="001E296F" w:rsidRDefault="00882CE2" w:rsidP="001F48C8">
      <w:pPr>
        <w:tabs>
          <w:tab w:val="left" w:pos="3231"/>
        </w:tabs>
        <w:jc w:val="center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اطلاعیه دفاع پایان‌</w:t>
      </w:r>
      <w:r w:rsidR="005174FF" w:rsidRPr="001E296F">
        <w:rPr>
          <w:rFonts w:cs="B Nazanin" w:hint="cs"/>
          <w:sz w:val="32"/>
          <w:szCs w:val="32"/>
          <w:rtl/>
        </w:rPr>
        <w:t>نامه کارشناسی ارشد</w:t>
      </w:r>
    </w:p>
    <w:p w:rsidR="005174FF" w:rsidRPr="00E1017E" w:rsidRDefault="005174FF" w:rsidP="003F44A9">
      <w:pPr>
        <w:rPr>
          <w:rFonts w:cs="B Nazanin"/>
          <w:sz w:val="28"/>
          <w:szCs w:val="28"/>
        </w:rPr>
      </w:pPr>
    </w:p>
    <w:p w:rsidR="001F48C8" w:rsidRPr="003F4314" w:rsidRDefault="001F48C8" w:rsidP="003F44A9">
      <w:pPr>
        <w:spacing w:line="240" w:lineRule="auto"/>
        <w:jc w:val="center"/>
        <w:rPr>
          <w:rFonts w:eastAsia="Calibri" w:cs="B Nazanin"/>
          <w:b/>
          <w:bCs/>
          <w:sz w:val="26"/>
          <w:szCs w:val="26"/>
          <w:rtl/>
        </w:rPr>
      </w:pPr>
      <w:r w:rsidRPr="003F4314">
        <w:rPr>
          <w:rFonts w:eastAsia="Calibri" w:cs="B Nazanin" w:hint="cs"/>
          <w:b/>
          <w:bCs/>
          <w:sz w:val="26"/>
          <w:szCs w:val="26"/>
          <w:rtl/>
        </w:rPr>
        <w:t xml:space="preserve">بررسی فعالیت کاتالیزوری و خواص </w:t>
      </w:r>
      <w:r w:rsidRPr="003F4314">
        <w:rPr>
          <w:rFonts w:eastAsia="Calibri" w:cs="B Nazanin"/>
          <w:b/>
          <w:bCs/>
          <w:sz w:val="26"/>
          <w:szCs w:val="26"/>
          <w:rtl/>
        </w:rPr>
        <w:t>ضدخوردگ</w:t>
      </w:r>
      <w:r w:rsidRPr="003F4314">
        <w:rPr>
          <w:rFonts w:eastAsia="Calibri" w:cs="B Nazanin" w:hint="cs"/>
          <w:b/>
          <w:bCs/>
          <w:sz w:val="26"/>
          <w:szCs w:val="26"/>
          <w:rtl/>
        </w:rPr>
        <w:t xml:space="preserve">ی </w:t>
      </w:r>
      <w:r w:rsidRPr="003F4314">
        <w:rPr>
          <w:rFonts w:eastAsia="Calibri" w:cs="B Nazanin"/>
          <w:b/>
          <w:bCs/>
          <w:sz w:val="26"/>
          <w:szCs w:val="26"/>
          <w:rtl/>
        </w:rPr>
        <w:t>کمپلکس‌ها</w:t>
      </w:r>
      <w:r w:rsidRPr="003F4314">
        <w:rPr>
          <w:rFonts w:eastAsia="Calibri" w:cs="B Nazanin" w:hint="cs"/>
          <w:b/>
          <w:bCs/>
          <w:sz w:val="26"/>
          <w:szCs w:val="26"/>
          <w:rtl/>
        </w:rPr>
        <w:t xml:space="preserve">ی جدید </w:t>
      </w:r>
      <w:r w:rsidRPr="003F4314">
        <w:rPr>
          <w:rFonts w:eastAsia="Calibri" w:cs="B Nazanin"/>
          <w:b/>
          <w:bCs/>
          <w:sz w:val="26"/>
          <w:szCs w:val="26"/>
          <w:rtl/>
        </w:rPr>
        <w:t>باز ش</w:t>
      </w:r>
      <w:r w:rsidRPr="003F4314">
        <w:rPr>
          <w:rFonts w:eastAsia="Calibri" w:cs="B Nazanin" w:hint="cs"/>
          <w:b/>
          <w:bCs/>
          <w:sz w:val="26"/>
          <w:szCs w:val="26"/>
          <w:rtl/>
        </w:rPr>
        <w:t>ی</w:t>
      </w:r>
      <w:r w:rsidRPr="003F4314">
        <w:rPr>
          <w:rFonts w:eastAsia="Calibri" w:cs="B Nazanin" w:hint="eastAsia"/>
          <w:b/>
          <w:bCs/>
          <w:sz w:val="26"/>
          <w:szCs w:val="26"/>
          <w:rtl/>
        </w:rPr>
        <w:t>ف</w:t>
      </w:r>
      <w:r w:rsidRPr="003F4314">
        <w:rPr>
          <w:rFonts w:eastAsia="Calibri" w:cs="B Nazanin" w:hint="cs"/>
          <w:b/>
          <w:bCs/>
          <w:sz w:val="26"/>
          <w:szCs w:val="26"/>
          <w:rtl/>
        </w:rPr>
        <w:t xml:space="preserve"> حاوی مورفولین با برخی فلزات واسطه</w:t>
      </w:r>
    </w:p>
    <w:p w:rsidR="005174FF" w:rsidRPr="00E1017E" w:rsidRDefault="005174FF" w:rsidP="00E1017E">
      <w:pPr>
        <w:jc w:val="center"/>
        <w:rPr>
          <w:rFonts w:cs="B Nazanin"/>
          <w:b/>
          <w:bCs/>
          <w:sz w:val="28"/>
          <w:szCs w:val="28"/>
        </w:rPr>
      </w:pPr>
    </w:p>
    <w:p w:rsidR="005174FF" w:rsidRDefault="005174FF" w:rsidP="00AE6CD1">
      <w:pPr>
        <w:jc w:val="center"/>
        <w:rPr>
          <w:rFonts w:cs="B Nazanin"/>
          <w:b/>
          <w:bCs/>
          <w:sz w:val="28"/>
          <w:szCs w:val="28"/>
          <w:rtl/>
        </w:rPr>
      </w:pPr>
      <w:r w:rsidRPr="00E1017E">
        <w:rPr>
          <w:rFonts w:cs="B Nazanin" w:hint="cs"/>
          <w:b/>
          <w:bCs/>
          <w:sz w:val="28"/>
          <w:szCs w:val="28"/>
          <w:rtl/>
        </w:rPr>
        <w:t>ارائه دهنده:</w:t>
      </w:r>
      <w:r w:rsidR="001F48C8">
        <w:rPr>
          <w:rFonts w:cs="B Nazanin" w:hint="cs"/>
          <w:b/>
          <w:bCs/>
          <w:sz w:val="28"/>
          <w:szCs w:val="28"/>
          <w:rtl/>
        </w:rPr>
        <w:t xml:space="preserve"> حدیث حکیمی</w:t>
      </w:r>
      <w:r w:rsidR="00AE6CD1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5174FF" w:rsidRDefault="005174FF" w:rsidP="003F44A9">
      <w:pPr>
        <w:jc w:val="center"/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زمان:</w:t>
      </w:r>
      <w:r w:rsidR="001F48C8">
        <w:rPr>
          <w:rFonts w:cs="B Nazanin" w:hint="cs"/>
          <w:b/>
          <w:bCs/>
          <w:sz w:val="24"/>
          <w:szCs w:val="24"/>
          <w:rtl/>
        </w:rPr>
        <w:t>2</w:t>
      </w:r>
      <w:bookmarkStart w:id="0" w:name="_GoBack"/>
      <w:bookmarkEnd w:id="0"/>
      <w:r w:rsidR="001F48C8">
        <w:rPr>
          <w:rFonts w:cs="B Nazanin" w:hint="cs"/>
          <w:b/>
          <w:bCs/>
          <w:sz w:val="24"/>
          <w:szCs w:val="24"/>
          <w:rtl/>
        </w:rPr>
        <w:t>9/11/1402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8C8">
        <w:rPr>
          <w:rFonts w:cs="B Nazanin" w:hint="cs"/>
          <w:b/>
          <w:bCs/>
          <w:sz w:val="24"/>
          <w:szCs w:val="24"/>
          <w:rtl/>
        </w:rPr>
        <w:t>ساعت 11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  <w:r w:rsidR="00E1017E" w:rsidRPr="00FC4271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 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مکان: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8C8">
        <w:rPr>
          <w:rFonts w:cs="B Nazanin" w:hint="cs"/>
          <w:b/>
          <w:bCs/>
          <w:sz w:val="24"/>
          <w:szCs w:val="24"/>
          <w:rtl/>
        </w:rPr>
        <w:t>کلاس106</w:t>
      </w:r>
    </w:p>
    <w:p w:rsidR="001F48C8" w:rsidRDefault="001F48C8" w:rsidP="001F48C8">
      <w:pPr>
        <w:rPr>
          <w:rFonts w:cs="B Nazanin"/>
          <w:b/>
          <w:bCs/>
          <w:sz w:val="24"/>
          <w:szCs w:val="24"/>
          <w:rtl/>
        </w:rPr>
      </w:pPr>
    </w:p>
    <w:p w:rsidR="00882CE2" w:rsidRDefault="005174FF" w:rsidP="003F4314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راهنما:</w:t>
      </w:r>
      <w:r w:rsidR="00AE6CD1" w:rsidRPr="00FC42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8C8">
        <w:rPr>
          <w:rFonts w:cs="B Nazanin" w:hint="cs"/>
          <w:b/>
          <w:bCs/>
          <w:sz w:val="24"/>
          <w:szCs w:val="24"/>
          <w:rtl/>
        </w:rPr>
        <w:t>دکتر مجید رضایی والا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C4271" w:rsidRPr="00FC427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1F48C8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 w:rsidR="003F43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1F48C8">
        <w:rPr>
          <w:rFonts w:cs="B Nazanin" w:hint="cs"/>
          <w:b/>
          <w:bCs/>
          <w:sz w:val="24"/>
          <w:szCs w:val="24"/>
          <w:rtl/>
        </w:rPr>
        <w:t>دانشیار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3F43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2CE2" w:rsidRPr="00FC4271">
        <w:rPr>
          <w:rFonts w:cs="B Nazanin" w:hint="cs"/>
          <w:b/>
          <w:bCs/>
          <w:sz w:val="24"/>
          <w:szCs w:val="24"/>
          <w:rtl/>
        </w:rPr>
        <w:t xml:space="preserve"> دانشگاه:</w:t>
      </w:r>
      <w:r w:rsidR="001F48C8">
        <w:rPr>
          <w:rFonts w:cs="B Nazanin" w:hint="cs"/>
          <w:b/>
          <w:bCs/>
          <w:sz w:val="24"/>
          <w:szCs w:val="24"/>
          <w:rtl/>
        </w:rPr>
        <w:t xml:space="preserve"> صنعتی همدان </w:t>
      </w:r>
    </w:p>
    <w:p w:rsidR="00882CE2" w:rsidRDefault="00882CE2" w:rsidP="001F48C8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 xml:space="preserve">استاد داور </w:t>
      </w:r>
      <w:r>
        <w:rPr>
          <w:rFonts w:cs="B Nazanin" w:hint="cs"/>
          <w:b/>
          <w:bCs/>
          <w:sz w:val="24"/>
          <w:szCs w:val="24"/>
          <w:rtl/>
        </w:rPr>
        <w:t>داخل</w:t>
      </w:r>
      <w:r w:rsidRPr="00FC4271">
        <w:rPr>
          <w:rFonts w:cs="B Nazanin" w:hint="cs"/>
          <w:b/>
          <w:bCs/>
          <w:sz w:val="24"/>
          <w:szCs w:val="24"/>
          <w:rtl/>
        </w:rPr>
        <w:t>ی: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8C8">
        <w:rPr>
          <w:rFonts w:cs="B Nazanin" w:hint="cs"/>
          <w:b/>
          <w:bCs/>
          <w:sz w:val="24"/>
          <w:szCs w:val="24"/>
          <w:rtl/>
        </w:rPr>
        <w:t>دکتر حمید گ</w:t>
      </w:r>
      <w:r w:rsidR="003F44A9">
        <w:rPr>
          <w:rFonts w:cs="B Nazanin" w:hint="cs"/>
          <w:b/>
          <w:bCs/>
          <w:sz w:val="24"/>
          <w:szCs w:val="24"/>
          <w:rtl/>
        </w:rPr>
        <w:t xml:space="preserve">ودرزی افشار                    </w:t>
      </w:r>
      <w:r w:rsidR="001F48C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</w:t>
      </w:r>
      <w:r w:rsidR="001F48C8">
        <w:rPr>
          <w:rFonts w:cs="B Nazanin" w:hint="cs"/>
          <w:b/>
          <w:bCs/>
          <w:sz w:val="24"/>
          <w:szCs w:val="24"/>
          <w:rtl/>
        </w:rPr>
        <w:t xml:space="preserve"> دانشیار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 دانشگاه:</w:t>
      </w:r>
      <w:r w:rsidR="001F48C8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3F44A9" w:rsidRDefault="00882CE2" w:rsidP="003F44A9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4"/>
          <w:szCs w:val="24"/>
          <w:rtl/>
        </w:rPr>
        <w:t>استاد داور خارجی: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1F48C8">
        <w:rPr>
          <w:rFonts w:cs="B Nazanin" w:hint="cs"/>
          <w:b/>
          <w:bCs/>
          <w:sz w:val="24"/>
          <w:szCs w:val="24"/>
          <w:rtl/>
        </w:rPr>
        <w:t>دکتر علیرضا بهرامیان</w:t>
      </w:r>
      <w:r w:rsidR="003F44A9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مرتبه علمی:  </w:t>
      </w:r>
      <w:r w:rsidR="001F48C8">
        <w:rPr>
          <w:rFonts w:cs="B Nazanin" w:hint="cs"/>
          <w:b/>
          <w:bCs/>
          <w:sz w:val="24"/>
          <w:szCs w:val="24"/>
          <w:rtl/>
        </w:rPr>
        <w:t>دانشیار</w:t>
      </w:r>
      <w:r w:rsidRPr="00FC4271">
        <w:rPr>
          <w:rFonts w:cs="B Nazanin" w:hint="cs"/>
          <w:b/>
          <w:bCs/>
          <w:sz w:val="24"/>
          <w:szCs w:val="24"/>
          <w:rtl/>
        </w:rPr>
        <w:t xml:space="preserve">           دانشگاه:</w:t>
      </w:r>
      <w:r w:rsidR="001F48C8">
        <w:rPr>
          <w:rFonts w:cs="B Nazanin" w:hint="cs"/>
          <w:b/>
          <w:bCs/>
          <w:sz w:val="24"/>
          <w:szCs w:val="24"/>
          <w:rtl/>
        </w:rPr>
        <w:t xml:space="preserve"> صنعتی همدان</w:t>
      </w:r>
    </w:p>
    <w:p w:rsidR="001F48C8" w:rsidRPr="003F44A9" w:rsidRDefault="00E1017E" w:rsidP="003F44A9">
      <w:pPr>
        <w:rPr>
          <w:rFonts w:cs="B Nazanin"/>
          <w:b/>
          <w:bCs/>
          <w:sz w:val="24"/>
          <w:szCs w:val="24"/>
          <w:rtl/>
        </w:rPr>
      </w:pPr>
      <w:r w:rsidRPr="00FC4271">
        <w:rPr>
          <w:rFonts w:cs="B Nazanin" w:hint="cs"/>
          <w:b/>
          <w:bCs/>
          <w:sz w:val="28"/>
          <w:szCs w:val="28"/>
          <w:rtl/>
        </w:rPr>
        <w:t>چکیده:</w:t>
      </w:r>
      <w:r w:rsidR="001F48C8">
        <w:rPr>
          <w:rFonts w:ascii="IranNastaliq" w:eastAsia="B Nazanin" w:hAnsi="IranNastaliq" w:hint="cs"/>
          <w:color w:val="000000"/>
          <w:sz w:val="56"/>
          <w:szCs w:val="56"/>
          <w:rtl/>
        </w:rPr>
        <w:t xml:space="preserve"> </w:t>
      </w:r>
      <w:r w:rsidR="001F48C8" w:rsidRPr="001F48C8">
        <w:rPr>
          <w:rFonts w:ascii="IranNastaliq" w:eastAsia="B Nazanin" w:hAnsi="IranNastaliq" w:cs="B Nazanin" w:hint="cs"/>
          <w:color w:val="000000"/>
          <w:sz w:val="26"/>
          <w:szCs w:val="26"/>
          <w:rtl/>
        </w:rPr>
        <w:t>در بخش اول این پایان نامه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با استفاده  از مواد اولیه و طی چندین مرحله، پلی آمین حاوی مورفولین </w:t>
      </w:r>
      <w:r w:rsidR="001F48C8" w:rsidRPr="001F48C8">
        <w:rPr>
          <w:rFonts w:cs="B Nazanin" w:hint="cs"/>
          <w:sz w:val="26"/>
          <w:szCs w:val="26"/>
          <w:rtl/>
        </w:rPr>
        <w:t>1</w:t>
      </w:r>
      <w:r w:rsidR="001F48C8" w:rsidRPr="001F48C8">
        <w:rPr>
          <w:rFonts w:asciiTheme="majorBidi" w:hAnsiTheme="majorBidi" w:cs="B Nazanin"/>
          <w:sz w:val="26"/>
          <w:szCs w:val="26"/>
        </w:rPr>
        <w:t xml:space="preserve"> N</w:t>
      </w:r>
      <w:r w:rsidR="001F48C8" w:rsidRPr="001F48C8">
        <w:rPr>
          <w:rFonts w:cs="B Nazanin" w:hint="cs"/>
          <w:sz w:val="26"/>
          <w:szCs w:val="26"/>
          <w:rtl/>
        </w:rPr>
        <w:t xml:space="preserve"> -(2-مورفولین-4-ایل-اتیل) </w:t>
      </w:r>
      <w:r w:rsidR="001F48C8" w:rsidRPr="001F48C8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1F48C8" w:rsidRPr="001F48C8">
        <w:rPr>
          <w:rFonts w:cs="B Nazanin" w:hint="cs"/>
          <w:sz w:val="26"/>
          <w:szCs w:val="26"/>
          <w:rtl/>
        </w:rPr>
        <w:t>1</w:t>
      </w:r>
      <w:r w:rsidR="001F48C8" w:rsidRPr="001F48C8">
        <w:rPr>
          <w:rFonts w:asciiTheme="majorBidi" w:hAnsiTheme="majorBidi" w:cs="B Nazanin"/>
          <w:sz w:val="26"/>
          <w:szCs w:val="26"/>
        </w:rPr>
        <w:t xml:space="preserve"> N</w:t>
      </w:r>
      <w:r w:rsidR="001F48C8" w:rsidRPr="001F48C8">
        <w:rPr>
          <w:rFonts w:cs="B Nazanin" w:hint="cs"/>
          <w:sz w:val="26"/>
          <w:szCs w:val="26"/>
          <w:rtl/>
        </w:rPr>
        <w:t>- پیریدین-2- ایل متیل- پروپان -1</w:t>
      </w:r>
      <w:r w:rsidR="001F48C8" w:rsidRPr="001F48C8">
        <w:rPr>
          <w:rFonts w:cs="B Nazanin"/>
          <w:iCs/>
          <w:sz w:val="26"/>
          <w:szCs w:val="26"/>
        </w:rPr>
        <w:t>,</w:t>
      </w:r>
      <w:r w:rsidR="001F48C8" w:rsidRPr="001F48C8">
        <w:rPr>
          <w:rFonts w:cs="B Nazanin" w:hint="cs"/>
          <w:sz w:val="26"/>
          <w:szCs w:val="26"/>
          <w:rtl/>
        </w:rPr>
        <w:t>3-دی آمین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سنتز شد و در ادامه از واکنش پلی آمین سنتز شده با آلدهید پیریدین </w:t>
      </w:r>
      <w:r w:rsidR="00A60B71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-2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-کربالدهید، لیگاند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باز</w:t>
      </w:r>
      <w:r w:rsidR="001F48C8" w:rsidRPr="001F48C8">
        <w:rPr>
          <w:rFonts w:ascii="mtr" w:eastAsia="Calibri" w:hAnsi="mtr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ش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ی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ف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1F48C8" w:rsidRPr="001F48C8">
        <w:rPr>
          <w:rFonts w:asciiTheme="majorBidi" w:hAnsiTheme="majorBidi" w:cs="B Nazanin"/>
          <w:sz w:val="26"/>
          <w:szCs w:val="26"/>
        </w:rPr>
        <w:t>-2)-N</w:t>
      </w:r>
      <w:r w:rsidR="001F48C8" w:rsidRPr="001F48C8">
        <w:rPr>
          <w:rFonts w:cs="B Nazanin" w:hint="cs"/>
          <w:sz w:val="26"/>
          <w:szCs w:val="26"/>
          <w:rtl/>
        </w:rPr>
        <w:t xml:space="preserve">مورفولین -4-ا یل </w:t>
      </w:r>
      <w:r w:rsidR="001F48C8" w:rsidRPr="001F48C8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1F48C8" w:rsidRPr="001F48C8">
        <w:rPr>
          <w:rFonts w:cs="B Nazanin" w:hint="cs"/>
          <w:sz w:val="26"/>
          <w:szCs w:val="26"/>
          <w:rtl/>
        </w:rPr>
        <w:t>اتیل) -</w:t>
      </w:r>
      <w:r w:rsidR="001F48C8" w:rsidRPr="001F48C8">
        <w:rPr>
          <w:rFonts w:asciiTheme="majorBidi" w:hAnsiTheme="majorBidi" w:cs="B Nazanin"/>
          <w:sz w:val="26"/>
          <w:szCs w:val="26"/>
        </w:rPr>
        <w:t xml:space="preserve"> N</w:t>
      </w:r>
      <w:r w:rsidR="001F48C8" w:rsidRPr="001F48C8">
        <w:rPr>
          <w:rFonts w:cs="B Nazanin" w:hint="cs"/>
          <w:sz w:val="26"/>
          <w:szCs w:val="26"/>
          <w:rtl/>
        </w:rPr>
        <w:t>-</w:t>
      </w:r>
      <w:r w:rsidR="001F48C8" w:rsidRPr="001F48C8">
        <w:rPr>
          <w:rFonts w:asciiTheme="majorBidi" w:hAnsiTheme="majorBidi" w:cs="B Nazanin"/>
          <w:sz w:val="26"/>
          <w:szCs w:val="26"/>
        </w:rPr>
        <w:t xml:space="preserve"> </w:t>
      </w:r>
      <w:r w:rsidR="001F48C8" w:rsidRPr="001F48C8">
        <w:rPr>
          <w:rFonts w:cs="B Nazanin" w:hint="cs"/>
          <w:sz w:val="26"/>
          <w:szCs w:val="26"/>
          <w:rtl/>
        </w:rPr>
        <w:t>پیر یدین-2- ا یل متیل- 1</w:t>
      </w:r>
      <w:r w:rsidR="001F48C8" w:rsidRPr="001F48C8">
        <w:rPr>
          <w:rFonts w:asciiTheme="majorBidi" w:hAnsiTheme="majorBidi" w:cs="B Nazanin"/>
          <w:sz w:val="26"/>
          <w:szCs w:val="26"/>
        </w:rPr>
        <w:t>N</w:t>
      </w:r>
      <w:r w:rsidR="001F48C8" w:rsidRPr="001F48C8">
        <w:rPr>
          <w:rFonts w:cs="B Nazanin" w:hint="cs"/>
          <w:sz w:val="26"/>
          <w:szCs w:val="26"/>
          <w:rtl/>
        </w:rPr>
        <w:t xml:space="preserve"> - پیریدین-2- ا یل متیلن پروپان-1</w:t>
      </w:r>
      <w:r w:rsidR="001F48C8" w:rsidRPr="001F48C8">
        <w:rPr>
          <w:rFonts w:cs="B Nazanin"/>
          <w:sz w:val="26"/>
          <w:szCs w:val="26"/>
        </w:rPr>
        <w:t>,</w:t>
      </w:r>
      <w:r w:rsidR="001F48C8" w:rsidRPr="001F48C8">
        <w:rPr>
          <w:rFonts w:cs="B Nazanin" w:hint="cs"/>
          <w:sz w:val="26"/>
          <w:szCs w:val="26"/>
          <w:rtl/>
        </w:rPr>
        <w:t xml:space="preserve">3-دی آمین 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تهیه شد</w:t>
      </w:r>
      <w:r w:rsidR="00A60B71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.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سپس برای ایجاد پایداری بیشتر با استفاده از ماده</w:t>
      </w:r>
      <w:r w:rsidR="001F48C8" w:rsidRPr="001F48C8">
        <w:rPr>
          <w:rFonts w:ascii="mtr" w:eastAsia="Calibri" w:hAnsi="mtr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کاهنده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ایمین سنتز شده کاهش داده و ترکیب </w:t>
      </w:r>
      <w:r w:rsidR="001F48C8" w:rsidRPr="001F48C8">
        <w:rPr>
          <w:rFonts w:asciiTheme="majorBidi" w:hAnsiTheme="majorBidi" w:cs="B Nazanin"/>
          <w:sz w:val="26"/>
          <w:szCs w:val="26"/>
        </w:rPr>
        <w:t>N</w:t>
      </w:r>
      <w:r w:rsidR="001F48C8" w:rsidRPr="001F48C8">
        <w:rPr>
          <w:rFonts w:cs="B Nazanin" w:hint="cs"/>
          <w:sz w:val="26"/>
          <w:szCs w:val="26"/>
          <w:rtl/>
        </w:rPr>
        <w:t xml:space="preserve">-(2- مورفولین-4- ایل </w:t>
      </w:r>
      <w:r w:rsidR="001F48C8" w:rsidRPr="001F48C8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1F48C8" w:rsidRPr="001F48C8">
        <w:rPr>
          <w:rFonts w:cs="B Nazanin" w:hint="cs"/>
          <w:sz w:val="26"/>
          <w:szCs w:val="26"/>
          <w:rtl/>
        </w:rPr>
        <w:t xml:space="preserve"> اتیل) -</w:t>
      </w:r>
      <w:r w:rsidR="001F48C8" w:rsidRPr="001F48C8">
        <w:rPr>
          <w:rFonts w:asciiTheme="majorBidi" w:hAnsiTheme="majorBidi" w:cs="B Nazanin"/>
          <w:sz w:val="26"/>
          <w:szCs w:val="26"/>
        </w:rPr>
        <w:t>, N</w:t>
      </w:r>
      <w:r w:rsidR="001F48C8" w:rsidRPr="001F48C8">
        <w:rPr>
          <w:rFonts w:cs="B Nazanin" w:hint="cs"/>
          <w:sz w:val="26"/>
          <w:szCs w:val="26"/>
          <w:rtl/>
        </w:rPr>
        <w:t xml:space="preserve"> </w:t>
      </w:r>
      <w:r w:rsidR="001F48C8" w:rsidRPr="001F48C8">
        <w:rPr>
          <w:rFonts w:asciiTheme="majorBidi" w:hAnsiTheme="majorBidi" w:cs="B Nazanin"/>
          <w:sz w:val="26"/>
          <w:szCs w:val="26"/>
        </w:rPr>
        <w:t xml:space="preserve"> N'</w:t>
      </w:r>
      <w:r w:rsidR="001F48C8" w:rsidRPr="001F48C8">
        <w:rPr>
          <w:rFonts w:cs="B Nazanin" w:hint="cs"/>
          <w:sz w:val="26"/>
          <w:szCs w:val="26"/>
          <w:rtl/>
        </w:rPr>
        <w:t>-بیس- پیریدین-ایل متیل-پروپان-1</w:t>
      </w:r>
      <w:r w:rsidR="001F48C8" w:rsidRPr="001F48C8">
        <w:rPr>
          <w:rFonts w:cs="B Nazanin"/>
          <w:sz w:val="26"/>
          <w:szCs w:val="26"/>
        </w:rPr>
        <w:t>,</w:t>
      </w:r>
      <w:r w:rsidR="001F48C8" w:rsidRPr="001F48C8">
        <w:rPr>
          <w:rFonts w:cs="B Nazanin" w:hint="cs"/>
          <w:sz w:val="26"/>
          <w:szCs w:val="26"/>
          <w:rtl/>
        </w:rPr>
        <w:t>3-دی آمین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سنتز شد</w:t>
      </w:r>
      <w:r w:rsidR="001F48C8" w:rsidRPr="001F48C8">
        <w:rPr>
          <w:rFonts w:ascii="mtr" w:eastAsia="Calibri" w:hAnsi="mtr" w:cs="B Nazanin"/>
          <w:color w:val="000000"/>
          <w:sz w:val="26"/>
          <w:szCs w:val="26"/>
          <w:shd w:val="clear" w:color="auto" w:fill="FFFFFF"/>
          <w:rtl/>
        </w:rPr>
        <w:t>.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در ادامه در حضور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نمک‌ها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ی فلزات واسطه،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lastRenderedPageBreak/>
        <w:t>کمپلکس‌ها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ی باز شیف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و</w:t>
      </w:r>
      <w:r w:rsidR="001F48C8" w:rsidRPr="001F48C8">
        <w:rPr>
          <w:rFonts w:ascii="mtr" w:eastAsia="Calibri" w:hAnsi="mtr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غیربازشیف مربوطه سنتز شدند.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ل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ی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گاندها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و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کمپلکس‌ها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ی تهیه شده با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روش‌ها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ی مختلف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ط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ی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ف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سنج</w:t>
      </w:r>
      <w:r w:rsidR="001F48C8"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ی </w:t>
      </w:r>
      <w:r w:rsidR="001F48C8"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مانند</w:t>
      </w:r>
      <w:r w:rsidR="001F48C8" w:rsidRPr="001F48C8">
        <w:rPr>
          <w:rFonts w:ascii="mtr" w:eastAsia="Calibri" w:hAnsi="mtr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1F48C8" w:rsidRPr="001F48C8">
        <w:rPr>
          <w:rFonts w:ascii="mtr" w:eastAsia="Calibri" w:hAnsi="mtr" w:cs="B Nazanin"/>
          <w:color w:val="000000"/>
          <w:sz w:val="26"/>
          <w:szCs w:val="26"/>
          <w:shd w:val="clear" w:color="auto" w:fill="FFFFFF"/>
        </w:rPr>
        <w:t>FT</w:t>
      </w:r>
      <w:r w:rsidR="001F48C8" w:rsidRPr="001F48C8">
        <w:rPr>
          <w:rFonts w:asciiTheme="majorBidi" w:eastAsia="Calibri" w:hAnsiTheme="majorBidi" w:cs="B Nazanin"/>
          <w:color w:val="000000"/>
          <w:sz w:val="26"/>
          <w:szCs w:val="26"/>
          <w:shd w:val="clear" w:color="auto" w:fill="FFFFFF"/>
        </w:rPr>
        <w:t>-IR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، </w:t>
      </w:r>
      <w:r w:rsidR="001F48C8" w:rsidRPr="001F48C8">
        <w:rPr>
          <w:rFonts w:asciiTheme="majorBidi" w:eastAsia="Calibri" w:hAnsiTheme="majorBidi" w:cs="B Nazanin"/>
          <w:color w:val="000000"/>
          <w:sz w:val="26"/>
          <w:szCs w:val="26"/>
          <w:shd w:val="clear" w:color="auto" w:fill="FFFFFF"/>
        </w:rPr>
        <w:t>FT-NMR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و  </w:t>
      </w:r>
      <w:r w:rsidR="001F48C8"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ط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</w:t>
      </w:r>
      <w:r w:rsidR="001F48C8" w:rsidRPr="001F48C8">
        <w:rPr>
          <w:rFonts w:eastAsia="Calibri" w:cs="B Nazanin" w:hint="eastAsia"/>
          <w:color w:val="000000"/>
          <w:sz w:val="26"/>
          <w:szCs w:val="26"/>
          <w:shd w:val="clear" w:color="auto" w:fill="FFFFFF"/>
          <w:rtl/>
        </w:rPr>
        <w:t>ف‌سنج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 جرمی شناسایی شدند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.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از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میان کمپلکس های سنتز شده، 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کمپلکس های روی با لیگاند های باز شیف و غیر باز شیف </w:t>
      </w:r>
      <w:r w:rsidR="001F48C8"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به‌عنوان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کاتالیزور جهت سنتز برخی از</w:t>
      </w:r>
      <w:r w:rsidR="001F48C8" w:rsidRPr="001F48C8">
        <w:rPr>
          <w:rFonts w:eastAsia="Calibri" w:cs="B Nazanin"/>
          <w:color w:val="000000"/>
          <w:sz w:val="26"/>
          <w:szCs w:val="26"/>
          <w:shd w:val="clear" w:color="auto" w:fill="FFFFFF"/>
        </w:rPr>
        <w:t xml:space="preserve"> 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بنزوتیازول ها و بنزایمیدازول ها استفاده شد و محصولات نهایی این </w:t>
      </w:r>
      <w:r w:rsidR="001F48C8"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واکنش‌ها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 با </w:t>
      </w:r>
      <w:r w:rsidR="001F48C8"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روش‌ها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 شناسایی مختلف مانند نقطه ذوب،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="001F48C8" w:rsidRPr="001F48C8">
        <w:rPr>
          <w:rFonts w:asciiTheme="majorBidi" w:eastAsia="Calibri" w:hAnsiTheme="majorBidi" w:cs="B Nazanin"/>
          <w:color w:val="000000"/>
          <w:sz w:val="26"/>
          <w:szCs w:val="26"/>
          <w:shd w:val="clear" w:color="auto" w:fill="FFFFFF"/>
        </w:rPr>
        <w:t>FT-IR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و</w:t>
      </w:r>
      <w:r w:rsidR="00A60B71">
        <w:rPr>
          <w:rFonts w:eastAsia="Calibri" w:cs="B Nazanin"/>
          <w:color w:val="000000"/>
          <w:sz w:val="26"/>
          <w:szCs w:val="26"/>
          <w:shd w:val="clear" w:color="auto" w:fill="FFFFFF"/>
        </w:rPr>
        <w:t xml:space="preserve"> </w:t>
      </w:r>
      <w:r w:rsidR="001F48C8" w:rsidRPr="001F48C8">
        <w:rPr>
          <w:rFonts w:asciiTheme="majorBidi" w:eastAsia="Calibri" w:hAnsiTheme="majorBidi" w:cs="B Nazanin"/>
          <w:color w:val="000000"/>
          <w:sz w:val="26"/>
          <w:szCs w:val="26"/>
          <w:shd w:val="clear" w:color="auto" w:fill="FFFFFF"/>
        </w:rPr>
        <w:t>FT-NMR</w:t>
      </w:r>
      <w:r w:rsidR="001F48C8" w:rsidRPr="001F48C8">
        <w:rPr>
          <w:rFonts w:asciiTheme="majorBidi" w:eastAsia="Calibri" w:hAnsiTheme="majorBidi" w:cs="B Nazanin"/>
          <w:color w:val="000000"/>
          <w:sz w:val="26"/>
          <w:szCs w:val="26"/>
          <w:shd w:val="clear" w:color="auto" w:fill="FFFFFF"/>
          <w:rtl/>
        </w:rPr>
        <w:t xml:space="preserve"> </w:t>
      </w:r>
      <w:r w:rsidR="00A60B71">
        <w:rPr>
          <w:rFonts w:asciiTheme="majorBidi" w:eastAsia="Calibri" w:hAnsiTheme="majorBidi" w:cs="B Nazanin" w:hint="cs"/>
          <w:color w:val="000000"/>
          <w:sz w:val="26"/>
          <w:szCs w:val="26"/>
          <w:shd w:val="clear" w:color="auto" w:fill="FFFFFF"/>
          <w:rtl/>
        </w:rPr>
        <w:t xml:space="preserve">و طیف سنجی جرمی </w:t>
      </w:r>
      <w:r w:rsidR="001F48C8"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تأ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یی</w:t>
      </w:r>
      <w:r w:rsidR="001F48C8" w:rsidRPr="001F48C8">
        <w:rPr>
          <w:rFonts w:eastAsia="Calibri" w:cs="B Nazanin" w:hint="eastAsia"/>
          <w:color w:val="000000"/>
          <w:sz w:val="26"/>
          <w:szCs w:val="26"/>
          <w:shd w:val="clear" w:color="auto" w:fill="FFFFFF"/>
          <w:rtl/>
        </w:rPr>
        <w:t>د</w:t>
      </w:r>
      <w:r w:rsidR="001F48C8"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شدند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. </w:t>
      </w:r>
      <w:r w:rsidR="001F48C8" w:rsidRPr="001F48C8">
        <w:rPr>
          <w:rFonts w:cs="B Nazanin" w:hint="cs"/>
          <w:sz w:val="26"/>
          <w:szCs w:val="26"/>
          <w:rtl/>
        </w:rPr>
        <w:t xml:space="preserve"> همچنین بررسی نحوه دانه بندی سطح کاتالیزور با استفاده از میکروسکوپ الکترونی روبشی </w:t>
      </w:r>
      <w:r w:rsidR="001F48C8" w:rsidRPr="001F48C8">
        <w:rPr>
          <w:rFonts w:asciiTheme="majorBidi" w:hAnsiTheme="majorBidi" w:cs="B Nazanin"/>
          <w:sz w:val="26"/>
          <w:szCs w:val="26"/>
        </w:rPr>
        <w:t>FE-SEM)</w:t>
      </w:r>
      <w:r w:rsidR="001F48C8" w:rsidRPr="001F48C8">
        <w:rPr>
          <w:rFonts w:asciiTheme="majorBidi" w:hAnsiTheme="majorBidi" w:cs="B Nazanin"/>
          <w:sz w:val="26"/>
          <w:szCs w:val="26"/>
          <w:rtl/>
        </w:rPr>
        <w:t xml:space="preserve"> ) </w:t>
      </w:r>
      <w:r w:rsidR="001F48C8" w:rsidRPr="001F48C8">
        <w:rPr>
          <w:rFonts w:cs="B Nazanin" w:hint="cs"/>
          <w:sz w:val="26"/>
          <w:szCs w:val="26"/>
          <w:rtl/>
        </w:rPr>
        <w:t xml:space="preserve">مورد بررسی قرار گرفت و اندازه ذرات </w:t>
      </w:r>
      <w:r w:rsidR="001F48C8" w:rsidRPr="001F48C8">
        <w:rPr>
          <w:rFonts w:cs="B Nazanin" w:hint="cs"/>
          <w:color w:val="000000" w:themeColor="text1"/>
          <w:sz w:val="26"/>
          <w:szCs w:val="26"/>
          <w:rtl/>
        </w:rPr>
        <w:t xml:space="preserve">کاتالیزور با استفاده از دستگاه  </w:t>
      </w:r>
      <w:r w:rsidR="001F48C8" w:rsidRPr="001F48C8">
        <w:rPr>
          <w:rFonts w:asciiTheme="majorBidi" w:hAnsiTheme="majorBidi" w:cstheme="majorBidi"/>
          <w:color w:val="000000" w:themeColor="text1"/>
          <w:sz w:val="26"/>
          <w:szCs w:val="26"/>
        </w:rPr>
        <w:t>DLS</w:t>
      </w:r>
      <w:r w:rsidR="001F48C8" w:rsidRPr="001F48C8">
        <w:rPr>
          <w:rFonts w:cs="B Nazanin" w:hint="cs"/>
          <w:color w:val="000000" w:themeColor="text1"/>
          <w:sz w:val="26"/>
          <w:szCs w:val="26"/>
          <w:rtl/>
        </w:rPr>
        <w:t xml:space="preserve"> تعیین گردید</w:t>
      </w:r>
      <w:r w:rsidR="001F48C8" w:rsidRPr="001F48C8">
        <w:rPr>
          <w:rFonts w:cs="B Nazanin" w:hint="cs"/>
          <w:sz w:val="26"/>
          <w:szCs w:val="26"/>
          <w:rtl/>
        </w:rPr>
        <w:t xml:space="preserve">. </w:t>
      </w:r>
    </w:p>
    <w:p w:rsidR="001F48C8" w:rsidRPr="001F48C8" w:rsidRDefault="001F48C8" w:rsidP="00A60B71">
      <w:pPr>
        <w:keepNext/>
        <w:keepLines/>
        <w:spacing w:after="342" w:line="360" w:lineRule="auto"/>
        <w:ind w:left="56"/>
        <w:jc w:val="both"/>
        <w:outlineLvl w:val="0"/>
        <w:rPr>
          <w:rFonts w:ascii="Calibri" w:hAnsi="Calibri" w:cs="B Nazanin"/>
          <w:color w:val="000000" w:themeColor="text1"/>
          <w:sz w:val="26"/>
          <w:szCs w:val="26"/>
          <w:rtl/>
        </w:rPr>
      </w:pPr>
      <w:r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در بخش دوم</w:t>
      </w:r>
      <w:r w:rsidR="003F4314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>،</w:t>
      </w:r>
      <w:r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 خواص </w:t>
      </w:r>
      <w:r w:rsidRPr="001F48C8">
        <w:rPr>
          <w:rFonts w:ascii="mtr" w:eastAsia="Calibri" w:hAnsi="mtr" w:cs="B Nazanin" w:hint="eastAsia"/>
          <w:color w:val="000000"/>
          <w:sz w:val="26"/>
          <w:szCs w:val="26"/>
          <w:shd w:val="clear" w:color="auto" w:fill="FFFFFF"/>
          <w:rtl/>
        </w:rPr>
        <w:t>ضدخوردگ</w:t>
      </w:r>
      <w:r w:rsidRPr="001F48C8">
        <w:rPr>
          <w:rFonts w:ascii="mtr" w:eastAsia="Calibri" w:hAnsi="mtr" w:cs="B Nazanin" w:hint="cs"/>
          <w:color w:val="000000"/>
          <w:sz w:val="26"/>
          <w:szCs w:val="26"/>
          <w:shd w:val="clear" w:color="auto" w:fill="FFFFFF"/>
          <w:rtl/>
        </w:rPr>
        <w:t xml:space="preserve">ی 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سه ماده آلی جدید سنتز شده </w:t>
      </w:r>
      <w:r w:rsidRPr="001F48C8">
        <w:rPr>
          <w:rFonts w:cs="B Nazanin" w:hint="cs"/>
          <w:sz w:val="26"/>
          <w:szCs w:val="26"/>
          <w:rtl/>
        </w:rPr>
        <w:t xml:space="preserve">بر روی فولاد ساده کربنی بررسی شد، 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همچنین جهت استخراج </w:t>
      </w:r>
      <w:r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داده‌ها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ی مربوطه و </w:t>
      </w:r>
      <w:r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تأ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یی</w:t>
      </w:r>
      <w:r w:rsidRPr="001F48C8">
        <w:rPr>
          <w:rFonts w:eastAsia="Calibri" w:cs="B Nazanin" w:hint="eastAsia"/>
          <w:color w:val="000000"/>
          <w:sz w:val="26"/>
          <w:szCs w:val="26"/>
          <w:shd w:val="clear" w:color="auto" w:fill="FFFFFF"/>
          <w:rtl/>
        </w:rPr>
        <w:t>د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خواص </w:t>
      </w:r>
      <w:r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ضدخوردگ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ی </w:t>
      </w:r>
      <w:r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ترک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</w:t>
      </w:r>
      <w:r w:rsidRPr="001F48C8">
        <w:rPr>
          <w:rFonts w:eastAsia="Calibri" w:cs="B Nazanin" w:hint="eastAsia"/>
          <w:color w:val="000000"/>
          <w:sz w:val="26"/>
          <w:szCs w:val="26"/>
          <w:shd w:val="clear" w:color="auto" w:fill="FFFFFF"/>
          <w:rtl/>
        </w:rPr>
        <w:t>ب‌ها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ی </w:t>
      </w:r>
      <w:r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موردنظر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از </w:t>
      </w:r>
      <w:r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آزمون‌ها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 مختلف الکتروشیمیایی همچون آزمون تافل، پتانسیل مدار باز و اسپکتروسکوپی امپدانس شیمیایی و همچنین آزمون غیر الکتروشیمیایی (</w:t>
      </w:r>
      <w:r w:rsidRPr="001F48C8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غوطه‌ور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ی) استفاده شد ونیز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 xml:space="preserve"> از سطح فلز با استفاده از میکروسکوپ الکترونی روبشی </w:t>
      </w:r>
      <w:r w:rsidRPr="001F48C8">
        <w:rPr>
          <w:rFonts w:asciiTheme="majorBidi" w:hAnsiTheme="majorBidi" w:cstheme="majorBidi"/>
          <w:color w:val="000000" w:themeColor="text1"/>
          <w:sz w:val="26"/>
          <w:szCs w:val="26"/>
        </w:rPr>
        <w:t>(SEM)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 xml:space="preserve"> تصاویری تهیه و مورد بررسی قرار گرفته شد. خصوصیات شیمیایی </w:t>
      </w:r>
      <w:r w:rsidRPr="001F48C8">
        <w:rPr>
          <w:rFonts w:cs="B Nazanin"/>
          <w:color w:val="000000" w:themeColor="text1"/>
          <w:sz w:val="26"/>
          <w:szCs w:val="26"/>
          <w:rtl/>
        </w:rPr>
        <w:t>و درصد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 xml:space="preserve"> عناصر موجود توسط پراش انرژی پرتو ایکس </w:t>
      </w:r>
      <w:r w:rsidRPr="001F48C8">
        <w:rPr>
          <w:rFonts w:asciiTheme="majorBidi" w:hAnsiTheme="majorBidi" w:cs="B Nazanin"/>
          <w:color w:val="000000" w:themeColor="text1"/>
          <w:sz w:val="26"/>
          <w:szCs w:val="26"/>
        </w:rPr>
        <w:t>(EDS)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 xml:space="preserve"> ثبت </w:t>
      </w:r>
      <w:r w:rsidRPr="001F48C8">
        <w:rPr>
          <w:rFonts w:cs="B Nazanin"/>
          <w:color w:val="000000" w:themeColor="text1"/>
          <w:sz w:val="26"/>
          <w:szCs w:val="26"/>
          <w:rtl/>
        </w:rPr>
        <w:t>و تجز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1F48C8">
        <w:rPr>
          <w:rFonts w:cs="B Nazanin" w:hint="eastAsia"/>
          <w:color w:val="000000" w:themeColor="text1"/>
          <w:sz w:val="26"/>
          <w:szCs w:val="26"/>
          <w:rtl/>
        </w:rPr>
        <w:t>ه‌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1F48C8">
        <w:rPr>
          <w:rFonts w:cs="B Nazanin" w:hint="eastAsia"/>
          <w:color w:val="000000" w:themeColor="text1"/>
          <w:sz w:val="26"/>
          <w:szCs w:val="26"/>
          <w:rtl/>
        </w:rPr>
        <w:t>وتحل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1F48C8">
        <w:rPr>
          <w:rFonts w:cs="B Nazanin" w:hint="eastAsia"/>
          <w:color w:val="000000" w:themeColor="text1"/>
          <w:sz w:val="26"/>
          <w:szCs w:val="26"/>
          <w:rtl/>
        </w:rPr>
        <w:t>ل</w:t>
      </w:r>
      <w:r w:rsidRPr="001F48C8">
        <w:rPr>
          <w:rFonts w:cs="B Nazanin" w:hint="cs"/>
          <w:color w:val="000000" w:themeColor="text1"/>
          <w:sz w:val="26"/>
          <w:szCs w:val="26"/>
          <w:rtl/>
        </w:rPr>
        <w:t xml:space="preserve"> شد</w:t>
      </w:r>
      <w:r w:rsidRPr="001F48C8">
        <w:rPr>
          <w:rFonts w:ascii="Calibri" w:hAnsi="Calibri" w:cs="B Nazanin" w:hint="cs"/>
          <w:color w:val="000000" w:themeColor="text1"/>
          <w:sz w:val="26"/>
          <w:szCs w:val="26"/>
          <w:rtl/>
        </w:rPr>
        <w:t>.</w:t>
      </w:r>
    </w:p>
    <w:p w:rsidR="00E1017E" w:rsidRPr="001F48C8" w:rsidRDefault="001F48C8" w:rsidP="003F4314">
      <w:pPr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1F48C8">
        <w:rPr>
          <w:rFonts w:ascii="Calibri" w:hAnsi="Calibri" w:cs="B Nazanin" w:hint="cs"/>
          <w:color w:val="000000" w:themeColor="text1"/>
          <w:sz w:val="26"/>
          <w:szCs w:val="26"/>
          <w:rtl/>
        </w:rPr>
        <w:t xml:space="preserve"> 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در بخش سوم</w:t>
      </w:r>
      <w:r w:rsidR="003F4314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،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خواص ضد سرطانی پلی آمین سنتز شده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،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لیگاند </w:t>
      </w:r>
      <w:r w:rsidRP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ها</w:t>
      </w:r>
      <w:r w:rsidR="00A60B71">
        <w:rPr>
          <w:rFonts w:asciiTheme="majorBidi" w:eastAsia="Calibri" w:hAnsiTheme="majorBidi" w:cs="B Nazanin" w:hint="cs"/>
          <w:color w:val="000000"/>
          <w:sz w:val="26"/>
          <w:szCs w:val="26"/>
          <w:shd w:val="clear" w:color="auto" w:fill="FFFFFF"/>
          <w:rtl/>
        </w:rPr>
        <w:t xml:space="preserve"> </w:t>
      </w:r>
      <w:r w:rsidRP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و</w:t>
      </w:r>
      <w:r w:rsidRPr="00A60B71">
        <w:rPr>
          <w:rFonts w:eastAsia="Calibri" w:cs="B Nazanin"/>
          <w:color w:val="000000"/>
          <w:sz w:val="26"/>
          <w:szCs w:val="26"/>
          <w:shd w:val="clear" w:color="auto" w:fill="FFFFFF"/>
          <w:rtl/>
        </w:rPr>
        <w:t>کمپلکس‌ها</w:t>
      </w:r>
      <w:r w:rsidRP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ی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فلزی 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تهیه شده با فلزات مختلف 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بر روی 8 نوع رده سلولی سرطانی </w:t>
      </w:r>
      <w:r w:rsidR="003F4314" w:rsidRPr="003F4314">
        <w:rPr>
          <w:rFonts w:asciiTheme="majorBidi" w:eastAsia="Calibri" w:hAnsiTheme="majorBidi" w:cstheme="majorBidi"/>
          <w:color w:val="000000"/>
          <w:sz w:val="26"/>
          <w:szCs w:val="26"/>
          <w:shd w:val="clear" w:color="auto" w:fill="FFFFFF"/>
          <w:lang w:val="tr-TR"/>
        </w:rPr>
        <w:t>DU-145, HeLa, HT-29, MCF-7, MDA-MB-231, PANC-1, PC-</w:t>
      </w:r>
      <w:r w:rsidR="003F4314">
        <w:rPr>
          <w:rFonts w:asciiTheme="majorBidi" w:eastAsia="Calibri" w:hAnsiTheme="majorBidi" w:cstheme="majorBidi"/>
          <w:color w:val="000000"/>
          <w:sz w:val="26"/>
          <w:szCs w:val="26"/>
          <w:shd w:val="clear" w:color="auto" w:fill="FFFFFF"/>
          <w:lang w:val="tr-TR"/>
        </w:rPr>
        <w:t>3</w:t>
      </w:r>
      <w:r w:rsidR="003F4314" w:rsidRPr="003F4314">
        <w:rPr>
          <w:rFonts w:asciiTheme="majorBidi" w:eastAsia="Calibri" w:hAnsiTheme="majorBidi" w:cstheme="majorBidi"/>
          <w:color w:val="000000"/>
          <w:sz w:val="26"/>
          <w:szCs w:val="26"/>
          <w:shd w:val="clear" w:color="auto" w:fill="FFFFFF"/>
          <w:lang w:val="tr-TR"/>
        </w:rPr>
        <w:t>, U-87</w:t>
      </w:r>
      <w:r w:rsidR="003F4314">
        <w:rPr>
          <w:rFonts w:asciiTheme="majorBidi" w:eastAsia="Calibri" w:hAnsiTheme="majorBidi" w:cstheme="majorBidi"/>
          <w:color w:val="000000"/>
          <w:sz w:val="26"/>
          <w:szCs w:val="26"/>
          <w:shd w:val="clear" w:color="auto" w:fill="FFFFFF"/>
          <w:lang w:val="tr-TR"/>
        </w:rPr>
        <w:t xml:space="preserve"> </w:t>
      </w:r>
      <w:r w:rsidR="003F4314">
        <w:rPr>
          <w:rFonts w:asciiTheme="majorBidi" w:eastAsia="Calibri" w:hAnsiTheme="majorBidi" w:cstheme="majorBidi" w:hint="cs"/>
          <w:color w:val="000000"/>
          <w:sz w:val="26"/>
          <w:szCs w:val="26"/>
          <w:shd w:val="clear" w:color="auto" w:fill="FFFFFF"/>
          <w:rtl/>
          <w:lang w:val="tr-TR"/>
        </w:rPr>
        <w:t xml:space="preserve"> </w:t>
      </w:r>
      <w:r w:rsidR="00A60B71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>و نیز سلول های نرمال</w:t>
      </w:r>
      <w:r w:rsidR="003F4314" w:rsidRPr="003F4314">
        <w:rPr>
          <w:rFonts w:asciiTheme="majorBidi" w:eastAsia="Calibri" w:hAnsiTheme="majorBidi" w:cstheme="majorBidi"/>
          <w:color w:val="000000"/>
          <w:sz w:val="26"/>
          <w:szCs w:val="26"/>
          <w:shd w:val="clear" w:color="auto" w:fill="FFFFFF"/>
          <w:lang w:val="tr-TR"/>
        </w:rPr>
        <w:t xml:space="preserve"> L-929 </w:t>
      </w:r>
      <w:r w:rsidRPr="001F48C8">
        <w:rPr>
          <w:rFonts w:eastAsia="Calibri" w:cs="B Nazanin" w:hint="cs"/>
          <w:color w:val="000000"/>
          <w:sz w:val="26"/>
          <w:szCs w:val="26"/>
          <w:shd w:val="clear" w:color="auto" w:fill="FFFFFF"/>
          <w:rtl/>
        </w:rPr>
        <w:t xml:space="preserve"> مورد بررسی قرار گرفتند.</w:t>
      </w:r>
    </w:p>
    <w:sectPr w:rsidR="00E1017E" w:rsidRPr="001F48C8" w:rsidSect="00FC4271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6F" w:rsidRDefault="0005066F" w:rsidP="00FC4271">
      <w:pPr>
        <w:spacing w:after="0" w:line="240" w:lineRule="auto"/>
      </w:pPr>
      <w:r>
        <w:separator/>
      </w:r>
    </w:p>
  </w:endnote>
  <w:endnote w:type="continuationSeparator" w:id="0">
    <w:p w:rsidR="0005066F" w:rsidRDefault="0005066F" w:rsidP="00F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t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6F" w:rsidRDefault="0005066F" w:rsidP="00FC4271">
      <w:pPr>
        <w:spacing w:after="0" w:line="240" w:lineRule="auto"/>
      </w:pPr>
      <w:r>
        <w:separator/>
      </w:r>
    </w:p>
  </w:footnote>
  <w:footnote w:type="continuationSeparator" w:id="0">
    <w:p w:rsidR="0005066F" w:rsidRDefault="0005066F" w:rsidP="00FC4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F"/>
    <w:rsid w:val="00035505"/>
    <w:rsid w:val="0005066F"/>
    <w:rsid w:val="000A2DA7"/>
    <w:rsid w:val="001158C2"/>
    <w:rsid w:val="001E296F"/>
    <w:rsid w:val="001F48C8"/>
    <w:rsid w:val="0022376C"/>
    <w:rsid w:val="002B6980"/>
    <w:rsid w:val="003F4314"/>
    <w:rsid w:val="003F44A9"/>
    <w:rsid w:val="00433392"/>
    <w:rsid w:val="005174FF"/>
    <w:rsid w:val="00636F6E"/>
    <w:rsid w:val="00882CE2"/>
    <w:rsid w:val="00960884"/>
    <w:rsid w:val="00A60B71"/>
    <w:rsid w:val="00AE6CD1"/>
    <w:rsid w:val="00C14735"/>
    <w:rsid w:val="00DA1173"/>
    <w:rsid w:val="00E1017E"/>
    <w:rsid w:val="00F16F34"/>
    <w:rsid w:val="00FC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F3CB"/>
  <w15:docId w15:val="{F0D9E567-8A35-450B-BF52-8240ED7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1"/>
  </w:style>
  <w:style w:type="paragraph" w:styleId="Footer">
    <w:name w:val="footer"/>
    <w:basedOn w:val="Normal"/>
    <w:link w:val="FooterChar"/>
    <w:uiPriority w:val="99"/>
    <w:unhideWhenUsed/>
    <w:rsid w:val="00FC4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ParsFarhang</dc:creator>
  <cp:lastModifiedBy>Mo</cp:lastModifiedBy>
  <cp:revision>2</cp:revision>
  <cp:lastPrinted>2018-12-30T06:17:00Z</cp:lastPrinted>
  <dcterms:created xsi:type="dcterms:W3CDTF">2024-02-10T16:23:00Z</dcterms:created>
  <dcterms:modified xsi:type="dcterms:W3CDTF">2024-02-10T16:23:00Z</dcterms:modified>
</cp:coreProperties>
</file>