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1F709" w14:textId="77777777" w:rsidR="00882CE2" w:rsidRDefault="005174FF" w:rsidP="00882CE2">
      <w:pPr>
        <w:jc w:val="center"/>
        <w:rPr>
          <w:rFonts w:cs="B Nazanin"/>
          <w:sz w:val="28"/>
          <w:szCs w:val="28"/>
          <w:rtl/>
        </w:rPr>
      </w:pPr>
      <w:r w:rsidRPr="005174FF">
        <w:rPr>
          <w:rFonts w:cs="B Nazanin" w:hint="cs"/>
          <w:sz w:val="28"/>
          <w:szCs w:val="28"/>
          <w:rtl/>
        </w:rPr>
        <w:t>بسمه تعالی</w:t>
      </w:r>
    </w:p>
    <w:p w14:paraId="4ECEEA5D" w14:textId="77777777" w:rsidR="00882CE2" w:rsidRPr="005174FF" w:rsidRDefault="00882CE2" w:rsidP="00882CE2">
      <w:pPr>
        <w:jc w:val="center"/>
        <w:rPr>
          <w:rFonts w:cs="B Nazanin"/>
          <w:sz w:val="28"/>
          <w:szCs w:val="28"/>
        </w:rPr>
      </w:pPr>
      <w:r w:rsidRPr="00882CE2">
        <w:rPr>
          <w:rFonts w:ascii="Calibri" w:eastAsia="Calibri" w:hAnsi="Calibri" w:cs="B Koodak"/>
          <w:noProof/>
          <w:color w:val="008080"/>
          <w:sz w:val="28"/>
          <w:szCs w:val="28"/>
          <w:lang w:bidi="ar-SA"/>
        </w:rPr>
        <w:drawing>
          <wp:anchor distT="0" distB="0" distL="114300" distR="114300" simplePos="0" relativeHeight="251660288" behindDoc="0" locked="0" layoutInCell="1" allowOverlap="1" wp14:anchorId="37DD58E0" wp14:editId="41A76769">
            <wp:simplePos x="0" y="0"/>
            <wp:positionH relativeFrom="column">
              <wp:posOffset>2522220</wp:posOffset>
            </wp:positionH>
            <wp:positionV relativeFrom="paragraph">
              <wp:posOffset>233680</wp:posOffset>
            </wp:positionV>
            <wp:extent cx="678815" cy="59626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BEBA8EAE-BF5A-486C-A8C5-ECC9F3942E4B}">
                          <a14:imgProps xmlns:a14="http://schemas.microsoft.com/office/drawing/2010/main">
                            <a14:imgLayer r:embed="rId7">
                              <a14:imgEffect>
                                <a14:sharpenSoften amount="50000"/>
                              </a14:imgEffect>
                              <a14:imgEffect>
                                <a14:saturation sat="200000"/>
                              </a14:imgEffect>
                            </a14:imgLayer>
                          </a14:imgProps>
                        </a:ext>
                        <a:ext uri="{28A0092B-C50C-407E-A947-70E740481C1C}">
                          <a14:useLocalDpi xmlns:a14="http://schemas.microsoft.com/office/drawing/2010/main" val="0"/>
                        </a:ext>
                      </a:extLst>
                    </a:blip>
                    <a:srcRect r="75269"/>
                    <a:stretch/>
                  </pic:blipFill>
                  <pic:spPr bwMode="auto">
                    <a:xfrm>
                      <a:off x="0" y="0"/>
                      <a:ext cx="678815" cy="596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01C04F" w14:textId="77777777" w:rsidR="005174FF" w:rsidRDefault="005174FF" w:rsidP="005174FF">
      <w:pPr>
        <w:tabs>
          <w:tab w:val="left" w:pos="3669"/>
        </w:tabs>
      </w:pPr>
    </w:p>
    <w:p w14:paraId="253B7E54" w14:textId="77777777" w:rsidR="005174FF" w:rsidRPr="005174FF" w:rsidRDefault="00882CE2" w:rsidP="005174FF">
      <w:r w:rsidRPr="00882CE2">
        <w:rPr>
          <w:rFonts w:ascii="Times New Roman" w:eastAsia="Calibri" w:hAnsi="Times New Roman" w:cs="B Yekan" w:hint="cs"/>
          <w:noProof/>
          <w:color w:val="008080"/>
          <w:sz w:val="20"/>
          <w:szCs w:val="20"/>
          <w:rtl/>
          <w:lang w:bidi="ar-SA"/>
        </w:rPr>
        <mc:AlternateContent>
          <mc:Choice Requires="wps">
            <w:drawing>
              <wp:anchor distT="0" distB="0" distL="114300" distR="114300" simplePos="0" relativeHeight="251662336" behindDoc="0" locked="0" layoutInCell="1" allowOverlap="1" wp14:anchorId="4E36FF69" wp14:editId="2EF137F0">
                <wp:simplePos x="0" y="0"/>
                <wp:positionH relativeFrom="column">
                  <wp:posOffset>1823085</wp:posOffset>
                </wp:positionH>
                <wp:positionV relativeFrom="paragraph">
                  <wp:posOffset>132080</wp:posOffset>
                </wp:positionV>
                <wp:extent cx="2232025" cy="318770"/>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2232025" cy="318770"/>
                        </a:xfrm>
                        <a:prstGeom prst="rect">
                          <a:avLst/>
                        </a:prstGeom>
                        <a:noFill/>
                        <a:ln w="6350">
                          <a:noFill/>
                        </a:ln>
                        <a:effectLst/>
                      </wps:spPr>
                      <wps:txbx>
                        <w:txbxContent>
                          <w:p w14:paraId="24D216ED" w14:textId="77777777" w:rsidR="00882CE2" w:rsidRPr="00107168" w:rsidRDefault="00882CE2" w:rsidP="00882CE2">
                            <w:pPr>
                              <w:jc w:val="center"/>
                            </w:pPr>
                            <w:r w:rsidRPr="0080399D">
                              <w:rPr>
                                <w:rFonts w:cs="B Yekan" w:hint="cs"/>
                                <w:color w:val="008080"/>
                                <w:sz w:val="20"/>
                                <w:szCs w:val="20"/>
                                <w:rtl/>
                              </w:rPr>
                              <w:t>دانشگاه صنعتی همدان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6FF69" id="_x0000_t202" coordsize="21600,21600" o:spt="202" path="m,l,21600r21600,l21600,xe">
                <v:stroke joinstyle="miter"/>
                <v:path gradientshapeok="t" o:connecttype="rect"/>
              </v:shapetype>
              <v:shape id="Text Box 6" o:spid="_x0000_s1026" type="#_x0000_t202" style="position:absolute;left:0;text-align:left;margin-left:143.55pt;margin-top:10.4pt;width:175.7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" filled="f" stroked="f" strokeweight=".5pt">
                <v:textbox>
                  <w:txbxContent>
                    <w:p w14:paraId="24D216ED" w14:textId="77777777" w:rsidR="00882CE2" w:rsidRPr="00107168" w:rsidRDefault="00882CE2" w:rsidP="00882CE2">
                      <w:pPr>
                        <w:jc w:val="center"/>
                      </w:pPr>
                      <w:r w:rsidRPr="0080399D">
                        <w:rPr>
                          <w:rFonts w:cs="B Yekan" w:hint="cs"/>
                          <w:color w:val="008080"/>
                          <w:sz w:val="20"/>
                          <w:szCs w:val="20"/>
                          <w:rtl/>
                        </w:rPr>
                        <w:t>دانشگاه صنعتی همدان</w:t>
                      </w:r>
                    </w:p>
                  </w:txbxContent>
                </v:textbox>
              </v:shape>
            </w:pict>
          </mc:Fallback>
        </mc:AlternateContent>
      </w:r>
    </w:p>
    <w:p w14:paraId="766A1815" w14:textId="77777777" w:rsidR="005174FF" w:rsidRDefault="005174FF" w:rsidP="005174FF"/>
    <w:p w14:paraId="5F2AC6FA" w14:textId="7292D07F" w:rsidR="00F16F34" w:rsidRDefault="005174FF" w:rsidP="00627DB2">
      <w:pPr>
        <w:tabs>
          <w:tab w:val="left" w:pos="4015"/>
        </w:tabs>
        <w:jc w:val="center"/>
        <w:rPr>
          <w:rFonts w:cs="B Nazanin"/>
          <w:sz w:val="28"/>
          <w:szCs w:val="28"/>
          <w:rtl/>
        </w:rPr>
      </w:pPr>
      <w:r w:rsidRPr="00E1017E">
        <w:rPr>
          <w:rFonts w:cs="B Nazanin" w:hint="cs"/>
          <w:sz w:val="28"/>
          <w:szCs w:val="28"/>
          <w:rtl/>
        </w:rPr>
        <w:t>گروه</w:t>
      </w:r>
      <w:r w:rsidR="00627DB2">
        <w:rPr>
          <w:rFonts w:cs="B Nazanin" w:hint="cs"/>
          <w:sz w:val="28"/>
          <w:szCs w:val="28"/>
          <w:rtl/>
        </w:rPr>
        <w:t xml:space="preserve"> مهندسی برق</w:t>
      </w:r>
    </w:p>
    <w:p w14:paraId="07204DA6" w14:textId="77777777" w:rsidR="005174FF" w:rsidRPr="00E1017E" w:rsidRDefault="005174FF" w:rsidP="005174FF">
      <w:pPr>
        <w:tabs>
          <w:tab w:val="left" w:pos="4015"/>
        </w:tabs>
        <w:rPr>
          <w:rFonts w:cs="B Nazanin"/>
          <w:sz w:val="28"/>
          <w:szCs w:val="28"/>
        </w:rPr>
      </w:pPr>
    </w:p>
    <w:p w14:paraId="7D4F9133" w14:textId="05559BF1" w:rsidR="005174FF" w:rsidRPr="001E296F" w:rsidRDefault="00882CE2" w:rsidP="00E1017E">
      <w:pPr>
        <w:tabs>
          <w:tab w:val="left" w:pos="3231"/>
        </w:tabs>
        <w:jc w:val="center"/>
        <w:rPr>
          <w:rFonts w:cs="B Nazanin"/>
          <w:sz w:val="32"/>
          <w:szCs w:val="32"/>
        </w:rPr>
      </w:pPr>
      <w:r>
        <w:rPr>
          <w:rFonts w:cs="B Nazanin" w:hint="cs"/>
          <w:sz w:val="32"/>
          <w:szCs w:val="32"/>
          <w:rtl/>
        </w:rPr>
        <w:t>اطلاعیه دفاع پایان‌</w:t>
      </w:r>
      <w:r w:rsidR="005174FF" w:rsidRPr="001E296F">
        <w:rPr>
          <w:rFonts w:cs="B Nazanin" w:hint="cs"/>
          <w:sz w:val="32"/>
          <w:szCs w:val="32"/>
          <w:rtl/>
        </w:rPr>
        <w:t>نامه کارشناسی ارشد</w:t>
      </w:r>
    </w:p>
    <w:p w14:paraId="70823EB2" w14:textId="77777777" w:rsidR="005174FF" w:rsidRPr="00E1017E" w:rsidRDefault="005174FF" w:rsidP="005174FF">
      <w:pPr>
        <w:rPr>
          <w:rFonts w:cs="B Nazanin"/>
          <w:sz w:val="28"/>
          <w:szCs w:val="28"/>
        </w:rPr>
      </w:pPr>
    </w:p>
    <w:p w14:paraId="4FAC2587" w14:textId="6D821B34" w:rsidR="005174FF" w:rsidRPr="00E1017E" w:rsidRDefault="00627DB2" w:rsidP="00E1017E">
      <w:pPr>
        <w:jc w:val="center"/>
        <w:rPr>
          <w:rFonts w:cs="B Nazanin"/>
          <w:b/>
          <w:bCs/>
          <w:sz w:val="28"/>
          <w:szCs w:val="28"/>
          <w:rtl/>
        </w:rPr>
      </w:pPr>
      <w:r>
        <w:rPr>
          <w:rFonts w:cs="B Nazanin" w:hint="cs"/>
          <w:b/>
          <w:bCs/>
          <w:sz w:val="28"/>
          <w:szCs w:val="28"/>
          <w:rtl/>
        </w:rPr>
        <w:t>تشخیص خطای ناهم‌محوری در موتور جریان مستقیم بدون جاروبک</w:t>
      </w:r>
    </w:p>
    <w:p w14:paraId="2245A283" w14:textId="541917F4" w:rsidR="00882CE2" w:rsidRDefault="005174FF" w:rsidP="00857E21">
      <w:pPr>
        <w:jc w:val="center"/>
        <w:rPr>
          <w:rFonts w:cs="B Nazanin"/>
          <w:b/>
          <w:bCs/>
          <w:sz w:val="28"/>
          <w:szCs w:val="28"/>
          <w:rtl/>
        </w:rPr>
      </w:pPr>
      <w:r w:rsidRPr="00E1017E">
        <w:rPr>
          <w:rFonts w:cs="B Nazanin" w:hint="cs"/>
          <w:b/>
          <w:bCs/>
          <w:sz w:val="28"/>
          <w:szCs w:val="28"/>
          <w:rtl/>
        </w:rPr>
        <w:t>ارائه دهنده:</w:t>
      </w:r>
      <w:r w:rsidR="00AE6CD1">
        <w:rPr>
          <w:rFonts w:cs="B Nazanin" w:hint="cs"/>
          <w:b/>
          <w:bCs/>
          <w:sz w:val="28"/>
          <w:szCs w:val="28"/>
          <w:rtl/>
        </w:rPr>
        <w:t xml:space="preserve"> </w:t>
      </w:r>
      <w:r w:rsidR="00627DB2">
        <w:rPr>
          <w:rFonts w:cs="B Nazanin" w:hint="cs"/>
          <w:b/>
          <w:bCs/>
          <w:sz w:val="28"/>
          <w:szCs w:val="28"/>
          <w:rtl/>
        </w:rPr>
        <w:t>سعید بهرامی‌عابد</w:t>
      </w:r>
    </w:p>
    <w:p w14:paraId="61B8D211" w14:textId="77777777" w:rsidR="00857E21" w:rsidRPr="00E1017E" w:rsidRDefault="00857E21" w:rsidP="00857E21">
      <w:pPr>
        <w:jc w:val="center"/>
        <w:rPr>
          <w:rFonts w:cs="B Nazanin"/>
          <w:b/>
          <w:bCs/>
          <w:sz w:val="28"/>
          <w:szCs w:val="28"/>
          <w:rtl/>
        </w:rPr>
      </w:pPr>
    </w:p>
    <w:p w14:paraId="7697B875" w14:textId="2CAA8BB0" w:rsidR="00882CE2" w:rsidRDefault="005174FF" w:rsidP="00857E21">
      <w:pPr>
        <w:ind w:firstLine="566"/>
        <w:rPr>
          <w:rFonts w:cs="B Nazanin"/>
          <w:b/>
          <w:bCs/>
          <w:sz w:val="24"/>
          <w:szCs w:val="24"/>
          <w:rtl/>
        </w:rPr>
      </w:pPr>
      <w:r w:rsidRPr="00FC4271">
        <w:rPr>
          <w:rFonts w:cs="B Nazanin" w:hint="cs"/>
          <w:b/>
          <w:bCs/>
          <w:sz w:val="24"/>
          <w:szCs w:val="24"/>
          <w:rtl/>
        </w:rPr>
        <w:t xml:space="preserve">زمان:  </w:t>
      </w:r>
      <w:r w:rsidR="00562F67">
        <w:rPr>
          <w:rFonts w:cs="B Nazanin" w:hint="cs"/>
          <w:b/>
          <w:bCs/>
          <w:sz w:val="24"/>
          <w:szCs w:val="24"/>
          <w:rtl/>
        </w:rPr>
        <w:t>09/12/1402</w:t>
      </w:r>
      <w:r w:rsidRPr="00FC4271">
        <w:rPr>
          <w:rFonts w:cs="B Nazanin" w:hint="cs"/>
          <w:b/>
          <w:bCs/>
          <w:sz w:val="24"/>
          <w:szCs w:val="24"/>
          <w:rtl/>
        </w:rPr>
        <w:t xml:space="preserve"> </w:t>
      </w:r>
      <w:r w:rsidR="003D3D7A">
        <w:rPr>
          <w:rFonts w:cs="B Nazanin" w:hint="cs"/>
          <w:b/>
          <w:bCs/>
          <w:sz w:val="24"/>
          <w:szCs w:val="24"/>
          <w:rtl/>
        </w:rPr>
        <w:t>ساعت 10</w:t>
      </w:r>
      <w:r w:rsidRPr="00FC4271">
        <w:rPr>
          <w:rFonts w:cs="B Nazanin" w:hint="cs"/>
          <w:b/>
          <w:bCs/>
          <w:sz w:val="24"/>
          <w:szCs w:val="24"/>
          <w:rtl/>
        </w:rPr>
        <w:t xml:space="preserve">                  </w:t>
      </w:r>
      <w:r w:rsidR="00E1017E" w:rsidRPr="00FC4271">
        <w:rPr>
          <w:rFonts w:cs="B Nazanin" w:hint="cs"/>
          <w:b/>
          <w:bCs/>
          <w:sz w:val="24"/>
          <w:szCs w:val="24"/>
          <w:rtl/>
        </w:rPr>
        <w:t xml:space="preserve">     </w:t>
      </w:r>
      <w:r w:rsidR="00857E21">
        <w:rPr>
          <w:rFonts w:cs="B Nazanin" w:hint="cs"/>
          <w:b/>
          <w:bCs/>
          <w:sz w:val="24"/>
          <w:szCs w:val="24"/>
          <w:rtl/>
        </w:rPr>
        <w:t xml:space="preserve">  </w:t>
      </w:r>
      <w:r w:rsidR="00E1017E" w:rsidRPr="00FC4271">
        <w:rPr>
          <w:rFonts w:cs="B Nazanin" w:hint="cs"/>
          <w:b/>
          <w:bCs/>
          <w:sz w:val="24"/>
          <w:szCs w:val="24"/>
          <w:rtl/>
        </w:rPr>
        <w:t xml:space="preserve">       </w:t>
      </w:r>
      <w:r w:rsidR="003D3D7A">
        <w:rPr>
          <w:rFonts w:cs="B Nazanin" w:hint="cs"/>
          <w:b/>
          <w:bCs/>
          <w:sz w:val="24"/>
          <w:szCs w:val="24"/>
          <w:rtl/>
        </w:rPr>
        <w:t xml:space="preserve">   </w:t>
      </w:r>
      <w:r w:rsidR="00AE6CD1" w:rsidRPr="00FC4271">
        <w:rPr>
          <w:rFonts w:cs="B Nazanin" w:hint="cs"/>
          <w:b/>
          <w:bCs/>
          <w:sz w:val="24"/>
          <w:szCs w:val="24"/>
          <w:rtl/>
        </w:rPr>
        <w:t xml:space="preserve">    </w:t>
      </w:r>
      <w:r w:rsidRPr="00FC4271">
        <w:rPr>
          <w:rFonts w:cs="B Nazanin" w:hint="cs"/>
          <w:b/>
          <w:bCs/>
          <w:sz w:val="24"/>
          <w:szCs w:val="24"/>
          <w:rtl/>
        </w:rPr>
        <w:t xml:space="preserve">            </w:t>
      </w:r>
      <w:r w:rsidR="00AE6CD1" w:rsidRPr="00FC4271">
        <w:rPr>
          <w:rFonts w:cs="B Nazanin" w:hint="cs"/>
          <w:b/>
          <w:bCs/>
          <w:sz w:val="24"/>
          <w:szCs w:val="24"/>
          <w:rtl/>
        </w:rPr>
        <w:t xml:space="preserve"> </w:t>
      </w:r>
      <w:r w:rsidRPr="00FC4271">
        <w:rPr>
          <w:rFonts w:cs="B Nazanin" w:hint="cs"/>
          <w:b/>
          <w:bCs/>
          <w:sz w:val="24"/>
          <w:szCs w:val="24"/>
          <w:rtl/>
        </w:rPr>
        <w:t xml:space="preserve">  مکان:</w:t>
      </w:r>
      <w:r w:rsidR="00AE6CD1" w:rsidRPr="00FC4271">
        <w:rPr>
          <w:rFonts w:cs="B Nazanin" w:hint="cs"/>
          <w:b/>
          <w:bCs/>
          <w:sz w:val="24"/>
          <w:szCs w:val="24"/>
          <w:rtl/>
        </w:rPr>
        <w:t xml:space="preserve"> </w:t>
      </w:r>
      <w:r w:rsidR="00B972D0">
        <w:rPr>
          <w:rFonts w:cs="B Nazanin" w:hint="cs"/>
          <w:b/>
          <w:bCs/>
          <w:sz w:val="24"/>
          <w:szCs w:val="24"/>
          <w:rtl/>
        </w:rPr>
        <w:t>ساختمان اصلی کلاس 106</w:t>
      </w:r>
    </w:p>
    <w:p w14:paraId="4B86D111" w14:textId="77777777" w:rsidR="00857E21" w:rsidRPr="00FC4271" w:rsidRDefault="00857E21" w:rsidP="00857E21">
      <w:pPr>
        <w:ind w:firstLine="566"/>
        <w:rPr>
          <w:rFonts w:cs="B Nazanin"/>
          <w:b/>
          <w:bCs/>
          <w:sz w:val="24"/>
          <w:szCs w:val="24"/>
          <w:rtl/>
        </w:rPr>
      </w:pPr>
    </w:p>
    <w:p w14:paraId="358C668D" w14:textId="0E7E8843" w:rsidR="00882CE2" w:rsidRDefault="005174FF" w:rsidP="00882CE2">
      <w:pPr>
        <w:jc w:val="center"/>
        <w:rPr>
          <w:rFonts w:cs="B Nazanin"/>
          <w:b/>
          <w:bCs/>
          <w:sz w:val="24"/>
          <w:szCs w:val="24"/>
          <w:rtl/>
        </w:rPr>
      </w:pPr>
      <w:r w:rsidRPr="00FC4271">
        <w:rPr>
          <w:rFonts w:cs="B Nazanin" w:hint="cs"/>
          <w:b/>
          <w:bCs/>
          <w:sz w:val="24"/>
          <w:szCs w:val="24"/>
          <w:rtl/>
        </w:rPr>
        <w:t>استاد راهنما:</w:t>
      </w:r>
      <w:r w:rsidR="00562F67">
        <w:rPr>
          <w:rFonts w:cs="B Nazanin" w:hint="cs"/>
          <w:b/>
          <w:bCs/>
          <w:sz w:val="24"/>
          <w:szCs w:val="24"/>
          <w:rtl/>
        </w:rPr>
        <w:t xml:space="preserve"> دکتر </w:t>
      </w:r>
      <w:r w:rsidR="00B917C1">
        <w:rPr>
          <w:rFonts w:cs="B Nazanin" w:hint="cs"/>
          <w:b/>
          <w:bCs/>
          <w:sz w:val="24"/>
          <w:szCs w:val="24"/>
          <w:rtl/>
        </w:rPr>
        <w:t xml:space="preserve">سید </w:t>
      </w:r>
      <w:r w:rsidR="00562F67">
        <w:rPr>
          <w:rFonts w:cs="B Nazanin" w:hint="cs"/>
          <w:b/>
          <w:bCs/>
          <w:sz w:val="24"/>
          <w:szCs w:val="24"/>
          <w:rtl/>
        </w:rPr>
        <w:t>محمد مهدی موسوی</w:t>
      </w:r>
      <w:r w:rsidRPr="00FC4271">
        <w:rPr>
          <w:rFonts w:cs="B Nazanin" w:hint="cs"/>
          <w:b/>
          <w:bCs/>
          <w:sz w:val="24"/>
          <w:szCs w:val="24"/>
          <w:rtl/>
        </w:rPr>
        <w:t xml:space="preserve"> </w:t>
      </w:r>
      <w:r w:rsidR="00FC4271" w:rsidRPr="00FC4271">
        <w:rPr>
          <w:rFonts w:cs="B Nazanin" w:hint="cs"/>
          <w:b/>
          <w:bCs/>
          <w:sz w:val="24"/>
          <w:szCs w:val="24"/>
          <w:rtl/>
        </w:rPr>
        <w:t xml:space="preserve">    </w:t>
      </w:r>
      <w:r w:rsidR="00882CE2">
        <w:rPr>
          <w:rFonts w:cs="B Nazanin" w:hint="cs"/>
          <w:b/>
          <w:bCs/>
          <w:sz w:val="24"/>
          <w:szCs w:val="24"/>
          <w:rtl/>
        </w:rPr>
        <w:t xml:space="preserve">      </w:t>
      </w:r>
      <w:r w:rsidR="00FC4271" w:rsidRPr="00FC4271">
        <w:rPr>
          <w:rFonts w:cs="B Nazanin" w:hint="cs"/>
          <w:b/>
          <w:bCs/>
          <w:sz w:val="24"/>
          <w:szCs w:val="24"/>
          <w:rtl/>
        </w:rPr>
        <w:t xml:space="preserve"> </w:t>
      </w:r>
      <w:r w:rsidR="00882CE2" w:rsidRPr="00FC4271">
        <w:rPr>
          <w:rFonts w:cs="B Nazanin" w:hint="cs"/>
          <w:b/>
          <w:bCs/>
          <w:sz w:val="24"/>
          <w:szCs w:val="24"/>
          <w:rtl/>
        </w:rPr>
        <w:t xml:space="preserve">مرتبه علمی: </w:t>
      </w:r>
      <w:r w:rsidR="00B972D0">
        <w:rPr>
          <w:rFonts w:cs="B Nazanin" w:hint="cs"/>
          <w:b/>
          <w:bCs/>
          <w:sz w:val="24"/>
          <w:szCs w:val="24"/>
          <w:rtl/>
        </w:rPr>
        <w:t>استادیار</w:t>
      </w:r>
      <w:r w:rsidR="00882CE2" w:rsidRPr="00FC4271">
        <w:rPr>
          <w:rFonts w:cs="B Nazanin" w:hint="cs"/>
          <w:b/>
          <w:bCs/>
          <w:sz w:val="24"/>
          <w:szCs w:val="24"/>
          <w:rtl/>
        </w:rPr>
        <w:t xml:space="preserve">            دانشگاه:</w:t>
      </w:r>
      <w:r w:rsidR="00B972D0">
        <w:rPr>
          <w:rFonts w:cs="B Nazanin" w:hint="cs"/>
          <w:b/>
          <w:bCs/>
          <w:sz w:val="24"/>
          <w:szCs w:val="24"/>
          <w:rtl/>
        </w:rPr>
        <w:t xml:space="preserve"> صنعتی همدان</w:t>
      </w:r>
    </w:p>
    <w:p w14:paraId="66470769" w14:textId="273E3BB2" w:rsidR="00882CE2" w:rsidRDefault="00882CE2" w:rsidP="00882CE2">
      <w:pPr>
        <w:jc w:val="center"/>
        <w:rPr>
          <w:rFonts w:cs="B Nazanin"/>
          <w:b/>
          <w:bCs/>
          <w:sz w:val="24"/>
          <w:szCs w:val="24"/>
          <w:rtl/>
        </w:rPr>
      </w:pPr>
      <w:r w:rsidRPr="00FC4271">
        <w:rPr>
          <w:rFonts w:cs="B Nazanin" w:hint="cs"/>
          <w:b/>
          <w:bCs/>
          <w:sz w:val="24"/>
          <w:szCs w:val="24"/>
          <w:rtl/>
        </w:rPr>
        <w:t xml:space="preserve">استاد داور </w:t>
      </w:r>
      <w:r>
        <w:rPr>
          <w:rFonts w:cs="B Nazanin" w:hint="cs"/>
          <w:b/>
          <w:bCs/>
          <w:sz w:val="24"/>
          <w:szCs w:val="24"/>
          <w:rtl/>
        </w:rPr>
        <w:t>داخل</w:t>
      </w:r>
      <w:r w:rsidRPr="00FC4271">
        <w:rPr>
          <w:rFonts w:cs="B Nazanin" w:hint="cs"/>
          <w:b/>
          <w:bCs/>
          <w:sz w:val="24"/>
          <w:szCs w:val="24"/>
          <w:rtl/>
        </w:rPr>
        <w:t>ی:</w:t>
      </w:r>
      <w:r w:rsidR="00562F67">
        <w:rPr>
          <w:rFonts w:cs="B Nazanin" w:hint="cs"/>
          <w:b/>
          <w:bCs/>
          <w:sz w:val="24"/>
          <w:szCs w:val="24"/>
          <w:rtl/>
        </w:rPr>
        <w:t xml:space="preserve"> دکتر </w:t>
      </w:r>
      <w:r w:rsidR="00B972D0">
        <w:rPr>
          <w:rFonts w:cs="B Nazanin" w:hint="cs"/>
          <w:b/>
          <w:bCs/>
          <w:sz w:val="24"/>
          <w:szCs w:val="24"/>
          <w:rtl/>
        </w:rPr>
        <w:t xml:space="preserve">عباس </w:t>
      </w:r>
      <w:r w:rsidR="00562F67">
        <w:rPr>
          <w:rFonts w:cs="B Nazanin" w:hint="cs"/>
          <w:b/>
          <w:bCs/>
          <w:sz w:val="24"/>
          <w:szCs w:val="24"/>
          <w:rtl/>
        </w:rPr>
        <w:t>فتاحی</w:t>
      </w:r>
      <w:r>
        <w:rPr>
          <w:rFonts w:cs="B Nazanin" w:hint="cs"/>
          <w:b/>
          <w:bCs/>
          <w:sz w:val="24"/>
          <w:szCs w:val="24"/>
          <w:rtl/>
        </w:rPr>
        <w:t xml:space="preserve">                  </w:t>
      </w:r>
      <w:r w:rsidR="00B972D0">
        <w:rPr>
          <w:rFonts w:cs="B Nazanin" w:hint="cs"/>
          <w:b/>
          <w:bCs/>
          <w:sz w:val="24"/>
          <w:szCs w:val="24"/>
          <w:rtl/>
        </w:rPr>
        <w:t xml:space="preserve">  </w:t>
      </w:r>
      <w:r>
        <w:rPr>
          <w:rFonts w:cs="B Nazanin" w:hint="cs"/>
          <w:b/>
          <w:bCs/>
          <w:sz w:val="24"/>
          <w:szCs w:val="24"/>
          <w:rtl/>
        </w:rPr>
        <w:t xml:space="preserve"> </w:t>
      </w:r>
      <w:r w:rsidRPr="00882CE2">
        <w:rPr>
          <w:rFonts w:cs="B Nazanin" w:hint="cs"/>
          <w:b/>
          <w:bCs/>
          <w:sz w:val="24"/>
          <w:szCs w:val="24"/>
          <w:rtl/>
        </w:rPr>
        <w:t xml:space="preserve"> </w:t>
      </w:r>
      <w:r w:rsidRPr="00FC4271">
        <w:rPr>
          <w:rFonts w:cs="B Nazanin" w:hint="cs"/>
          <w:b/>
          <w:bCs/>
          <w:sz w:val="24"/>
          <w:szCs w:val="24"/>
          <w:rtl/>
        </w:rPr>
        <w:t>مرتبه علمی:</w:t>
      </w:r>
      <w:r w:rsidR="00B972D0">
        <w:rPr>
          <w:rFonts w:cs="B Nazanin" w:hint="cs"/>
          <w:b/>
          <w:bCs/>
          <w:sz w:val="24"/>
          <w:szCs w:val="24"/>
          <w:rtl/>
        </w:rPr>
        <w:t xml:space="preserve"> استادیار</w:t>
      </w:r>
      <w:r w:rsidRPr="00FC4271">
        <w:rPr>
          <w:rFonts w:cs="B Nazanin" w:hint="cs"/>
          <w:b/>
          <w:bCs/>
          <w:sz w:val="24"/>
          <w:szCs w:val="24"/>
          <w:rtl/>
        </w:rPr>
        <w:t xml:space="preserve">            دانشگاه:</w:t>
      </w:r>
      <w:r w:rsidR="00B972D0">
        <w:rPr>
          <w:rFonts w:cs="B Nazanin" w:hint="cs"/>
          <w:b/>
          <w:bCs/>
          <w:sz w:val="24"/>
          <w:szCs w:val="24"/>
          <w:rtl/>
        </w:rPr>
        <w:t xml:space="preserve"> صنعتی همدان</w:t>
      </w:r>
    </w:p>
    <w:p w14:paraId="44460474" w14:textId="60425968" w:rsidR="00882CE2" w:rsidRDefault="00882CE2" w:rsidP="003B6B24">
      <w:pPr>
        <w:ind w:firstLine="26"/>
        <w:jc w:val="center"/>
        <w:rPr>
          <w:rFonts w:cs="B Nazanin"/>
          <w:b/>
          <w:bCs/>
          <w:sz w:val="24"/>
          <w:szCs w:val="24"/>
          <w:rtl/>
        </w:rPr>
      </w:pPr>
      <w:r w:rsidRPr="00FC4271">
        <w:rPr>
          <w:rFonts w:cs="B Nazanin" w:hint="cs"/>
          <w:b/>
          <w:bCs/>
          <w:sz w:val="24"/>
          <w:szCs w:val="24"/>
          <w:rtl/>
        </w:rPr>
        <w:t>استاد داور خارجی:</w:t>
      </w:r>
      <w:r>
        <w:rPr>
          <w:rFonts w:cs="B Nazanin" w:hint="cs"/>
          <w:b/>
          <w:bCs/>
          <w:sz w:val="24"/>
          <w:szCs w:val="24"/>
          <w:rtl/>
        </w:rPr>
        <w:t xml:space="preserve"> </w:t>
      </w:r>
      <w:r w:rsidR="00562F67">
        <w:rPr>
          <w:rFonts w:cs="B Nazanin" w:hint="cs"/>
          <w:b/>
          <w:bCs/>
          <w:sz w:val="24"/>
          <w:szCs w:val="24"/>
          <w:rtl/>
        </w:rPr>
        <w:t>دکتر پژمان بیات</w:t>
      </w:r>
      <w:r>
        <w:rPr>
          <w:rFonts w:cs="B Nazanin" w:hint="cs"/>
          <w:b/>
          <w:bCs/>
          <w:sz w:val="24"/>
          <w:szCs w:val="24"/>
          <w:rtl/>
        </w:rPr>
        <w:t xml:space="preserve">  </w:t>
      </w:r>
      <w:r w:rsidR="00B972D0">
        <w:rPr>
          <w:rFonts w:cs="B Nazanin" w:hint="cs"/>
          <w:b/>
          <w:bCs/>
          <w:sz w:val="24"/>
          <w:szCs w:val="24"/>
          <w:rtl/>
        </w:rPr>
        <w:t xml:space="preserve">       </w:t>
      </w:r>
      <w:r>
        <w:rPr>
          <w:rFonts w:cs="B Nazanin" w:hint="cs"/>
          <w:b/>
          <w:bCs/>
          <w:sz w:val="24"/>
          <w:szCs w:val="24"/>
          <w:rtl/>
        </w:rPr>
        <w:t xml:space="preserve">        </w:t>
      </w:r>
      <w:r w:rsidR="00B972D0">
        <w:rPr>
          <w:rFonts w:cs="B Nazanin" w:hint="cs"/>
          <w:b/>
          <w:bCs/>
          <w:sz w:val="24"/>
          <w:szCs w:val="24"/>
          <w:rtl/>
        </w:rPr>
        <w:t xml:space="preserve">   </w:t>
      </w:r>
      <w:r>
        <w:rPr>
          <w:rFonts w:cs="B Nazanin" w:hint="cs"/>
          <w:b/>
          <w:bCs/>
          <w:sz w:val="24"/>
          <w:szCs w:val="24"/>
          <w:rtl/>
        </w:rPr>
        <w:t xml:space="preserve">  </w:t>
      </w:r>
      <w:r w:rsidRPr="00882CE2">
        <w:rPr>
          <w:rFonts w:cs="B Nazanin" w:hint="cs"/>
          <w:b/>
          <w:bCs/>
          <w:sz w:val="24"/>
          <w:szCs w:val="24"/>
          <w:rtl/>
        </w:rPr>
        <w:t xml:space="preserve"> </w:t>
      </w:r>
      <w:r w:rsidRPr="00FC4271">
        <w:rPr>
          <w:rFonts w:cs="B Nazanin" w:hint="cs"/>
          <w:b/>
          <w:bCs/>
          <w:sz w:val="24"/>
          <w:szCs w:val="24"/>
          <w:rtl/>
        </w:rPr>
        <w:t xml:space="preserve">مرتبه علمی: </w:t>
      </w:r>
      <w:r w:rsidR="00B972D0">
        <w:rPr>
          <w:rFonts w:cs="B Nazanin" w:hint="cs"/>
          <w:b/>
          <w:bCs/>
          <w:sz w:val="24"/>
          <w:szCs w:val="24"/>
          <w:rtl/>
        </w:rPr>
        <w:t>استادیار</w:t>
      </w:r>
      <w:r w:rsidRPr="00FC4271">
        <w:rPr>
          <w:rFonts w:cs="B Nazanin" w:hint="cs"/>
          <w:b/>
          <w:bCs/>
          <w:sz w:val="24"/>
          <w:szCs w:val="24"/>
          <w:rtl/>
        </w:rPr>
        <w:t xml:space="preserve">            دانشگاه:</w:t>
      </w:r>
      <w:r w:rsidR="00B972D0">
        <w:rPr>
          <w:rFonts w:cs="B Nazanin" w:hint="cs"/>
          <w:b/>
          <w:bCs/>
          <w:sz w:val="24"/>
          <w:szCs w:val="24"/>
          <w:rtl/>
        </w:rPr>
        <w:t xml:space="preserve"> صنعتی همدان</w:t>
      </w:r>
      <w:bookmarkStart w:id="0" w:name="_GoBack"/>
      <w:bookmarkEnd w:id="0"/>
    </w:p>
    <w:p w14:paraId="4D25A2A4" w14:textId="07C6E7C3" w:rsidR="00E1017E" w:rsidRDefault="00E1017E" w:rsidP="005174FF">
      <w:pPr>
        <w:rPr>
          <w:rFonts w:cs="B Nazanin"/>
          <w:b/>
          <w:bCs/>
          <w:sz w:val="28"/>
          <w:szCs w:val="28"/>
          <w:rtl/>
        </w:rPr>
      </w:pPr>
      <w:r w:rsidRPr="00FC4271">
        <w:rPr>
          <w:rFonts w:cs="B Nazanin" w:hint="cs"/>
          <w:b/>
          <w:bCs/>
          <w:sz w:val="28"/>
          <w:szCs w:val="28"/>
          <w:rtl/>
        </w:rPr>
        <w:t>چکیده:</w:t>
      </w:r>
    </w:p>
    <w:p w14:paraId="6C9F5815" w14:textId="479B6246" w:rsidR="00627DB2" w:rsidRPr="00627DB2" w:rsidRDefault="00627DB2" w:rsidP="00627DB2">
      <w:pPr>
        <w:spacing w:after="160" w:line="360" w:lineRule="auto"/>
        <w:jc w:val="both"/>
        <w:rPr>
          <w:rFonts w:ascii="Times New Roman" w:eastAsia="Calibri" w:hAnsi="Times New Roman" w:cs="B Nazanin"/>
          <w:sz w:val="28"/>
          <w:szCs w:val="28"/>
        </w:rPr>
      </w:pPr>
      <w:r w:rsidRPr="00627DB2">
        <w:rPr>
          <w:rFonts w:ascii="Times New Roman" w:eastAsia="Calibri" w:hAnsi="Times New Roman" w:cs="B Nazanin" w:hint="cs"/>
          <w:sz w:val="28"/>
          <w:szCs w:val="28"/>
          <w:rtl/>
        </w:rPr>
        <w:t>در زندگی مدرن امروزی مصرف انرژی به سرعت در طول دهه‌های اخیر در حال افزایش است، که نگرانی</w:t>
      </w:r>
      <w:r w:rsidRPr="00627DB2">
        <w:rPr>
          <w:rFonts w:ascii="Times New Roman" w:eastAsia="Calibri" w:hAnsi="Times New Roman" w:cs="B Nazanin"/>
          <w:sz w:val="28"/>
          <w:szCs w:val="28"/>
        </w:rPr>
        <w:t>‌</w:t>
      </w:r>
      <w:r w:rsidRPr="00627DB2">
        <w:rPr>
          <w:rFonts w:ascii="Times New Roman" w:eastAsia="Calibri" w:hAnsi="Times New Roman" w:cs="B Nazanin" w:hint="cs"/>
          <w:sz w:val="28"/>
          <w:szCs w:val="28"/>
          <w:rtl/>
        </w:rPr>
        <w:t xml:space="preserve">ها را در مورد بحران انرژی و اثرات زیست‌محیطی مخرب افزایش داده است. در این میان ماشین‌های الکتریکی یک نیاز اساسی در تبدیل انرژی می‌باشند و استفاده از آنها در دنیای صنعت در حال افزایش است و از موارد ضروری در فرآیند‌های صنعتی، حمل و نقل و دیگر فرآیندهای زندگی مدرن محسوب می‌شوند. بنابراین </w:t>
      </w:r>
      <w:r w:rsidRPr="00627DB2">
        <w:rPr>
          <w:rFonts w:ascii="Times New Roman" w:eastAsia="Calibri" w:hAnsi="Times New Roman" w:cs="B Nazanin" w:hint="cs"/>
          <w:sz w:val="28"/>
          <w:szCs w:val="28"/>
          <w:rtl/>
        </w:rPr>
        <w:lastRenderedPageBreak/>
        <w:t>پیشرفت در ماشین‌های الکتریکی با بازده بالا می‌تواند به طور قابل ملاحظه‌ای هزینه‌های انرژی را کاهش دهد. در این میان موتورهای جریان مستقیم بدون جاروبک</w:t>
      </w:r>
      <w:r w:rsidRPr="00627DB2">
        <w:rPr>
          <w:rFonts w:ascii="Times New Roman" w:eastAsia="Calibri" w:hAnsi="Times New Roman" w:cs="B Nazanin"/>
          <w:sz w:val="24"/>
          <w:szCs w:val="24"/>
        </w:rPr>
        <w:t xml:space="preserve"> (BLDC) </w:t>
      </w:r>
      <w:r w:rsidRPr="00627DB2">
        <w:rPr>
          <w:rFonts w:ascii="Times New Roman" w:eastAsia="Calibri" w:hAnsi="Times New Roman" w:cs="B Nazanin" w:hint="cs"/>
          <w:sz w:val="28"/>
          <w:szCs w:val="28"/>
          <w:rtl/>
        </w:rPr>
        <w:t>به دلیل نویز پایین، بازدهی بالا، محدوده سرعت بالا و کنترل آسان از محبوبیت زیادی برخوردار هستند. با وجود این مزایا، ماشین‌های الکتریکی در معرض خطاهای مختلف با ماهیت الکتریکی و مکانیکی هستند، که تشخیص به موقع آن در مراحل اولیه باعث کاهش زمان و هزینه تعمیر می‌شود. خطاهای موتور</w:t>
      </w:r>
      <w:r w:rsidRPr="00627DB2">
        <w:rPr>
          <w:rFonts w:ascii="Times New Roman" w:eastAsia="Calibri" w:hAnsi="Times New Roman" w:cs="B Nazanin" w:hint="cs"/>
          <w:sz w:val="28"/>
          <w:szCs w:val="28"/>
        </w:rPr>
        <w:t xml:space="preserve"> </w:t>
      </w:r>
      <w:r w:rsidRPr="00627DB2">
        <w:rPr>
          <w:rFonts w:ascii="Times New Roman" w:eastAsia="Calibri" w:hAnsi="Times New Roman" w:cs="B Nazanin"/>
          <w:sz w:val="24"/>
          <w:szCs w:val="24"/>
        </w:rPr>
        <w:t>BLDC</w:t>
      </w:r>
      <w:r w:rsidRPr="00627DB2">
        <w:rPr>
          <w:rFonts w:ascii="Times New Roman" w:eastAsia="Calibri" w:hAnsi="Times New Roman" w:cs="B Nazanin"/>
          <w:sz w:val="28"/>
          <w:szCs w:val="28"/>
        </w:rPr>
        <w:t xml:space="preserve"> </w:t>
      </w:r>
      <w:r w:rsidRPr="00627DB2">
        <w:rPr>
          <w:rFonts w:ascii="Times New Roman" w:eastAsia="Calibri" w:hAnsi="Times New Roman" w:cs="B Nazanin" w:hint="cs"/>
          <w:sz w:val="28"/>
          <w:szCs w:val="28"/>
          <w:rtl/>
        </w:rPr>
        <w:t>باعث آسیب انسانی و هزینه‌های بازیابی زیاد می‌شوند. طول عمر و قابلیت اطمینان این موتورها در اثر عیوب مکانیکی و الکتریکی کاهش می‌یابد. خطای ناهم‌محوری که از خطاهای مکانیکی می‌باشد شایع ترین نوع خطا در ماشین‌های الکتریکی است که از اهمیت ویژه‌ای برخوردار است، زیرا این خطا باعث افزایش تلفات، حرارت، کشش مغناطیسی نامتعادل، نیروی شعاعی،  ضربان گشتاور، نویز، ارتعاش و نرخ تغییرات و اندازه گشتاور دندانه‌ای در ماشین می‌شود. در صورت عدم تشخیص به موقع خطای ناهم‌محوری و افزایش میزان خطا سبب سایش بین روتور و استاتور در موتور می‌گردد که خسارات جبران ناپذیر به بار می‌آورد</w:t>
      </w:r>
      <w:r w:rsidRPr="00627DB2">
        <w:rPr>
          <w:rFonts w:ascii="Times New Roman" w:eastAsia="Calibri" w:hAnsi="Times New Roman" w:cs="B Nazanin"/>
          <w:sz w:val="28"/>
          <w:szCs w:val="28"/>
        </w:rPr>
        <w:t xml:space="preserve">. </w:t>
      </w:r>
      <w:r w:rsidRPr="00627DB2">
        <w:rPr>
          <w:rFonts w:ascii="Times New Roman" w:eastAsia="Calibri" w:hAnsi="Times New Roman" w:cs="B Nazanin" w:hint="cs"/>
          <w:sz w:val="28"/>
          <w:szCs w:val="28"/>
          <w:rtl/>
        </w:rPr>
        <w:t>از آنجایی که عملکرد پیوسته ماشین‌های الکتریکی در بسیاری از صنایع اهمیت زیادی دارد، مهم است که روش‌های عملی برای تشخیص خطا ارائه شود تا اقدامات لازم جهت رفع خطا و یا جایگزینی ماشین معیوب در زمان مناسب صورت پذیرد. در این پایان‌نامه رفتار موتور</w:t>
      </w:r>
      <w:r w:rsidRPr="00627DB2">
        <w:rPr>
          <w:rFonts w:ascii="Times New Roman" w:eastAsia="Calibri" w:hAnsi="Times New Roman" w:cs="B Nazanin" w:hint="cs"/>
          <w:sz w:val="28"/>
          <w:szCs w:val="28"/>
        </w:rPr>
        <w:t xml:space="preserve"> </w:t>
      </w:r>
      <w:r w:rsidRPr="00627DB2">
        <w:rPr>
          <w:rFonts w:ascii="Times New Roman" w:eastAsia="Calibri" w:hAnsi="Times New Roman" w:cs="B Nazanin"/>
          <w:sz w:val="24"/>
          <w:szCs w:val="24"/>
        </w:rPr>
        <w:t>BLDC</w:t>
      </w:r>
      <w:r w:rsidRPr="00627DB2">
        <w:rPr>
          <w:rFonts w:ascii="Times New Roman" w:eastAsia="Calibri" w:hAnsi="Times New Roman" w:cs="B Nazanin"/>
          <w:sz w:val="28"/>
          <w:szCs w:val="28"/>
        </w:rPr>
        <w:t xml:space="preserve"> </w:t>
      </w:r>
      <w:r w:rsidRPr="00627DB2">
        <w:rPr>
          <w:rFonts w:ascii="Times New Roman" w:eastAsia="Calibri" w:hAnsi="Times New Roman" w:cs="B Nazanin" w:hint="cs"/>
          <w:sz w:val="28"/>
          <w:szCs w:val="28"/>
          <w:rtl/>
        </w:rPr>
        <w:t>در هنگام وقوع خطای ناهم‌محوری با استفاده از نرم</w:t>
      </w:r>
      <w:r w:rsidR="00573C2C">
        <w:rPr>
          <w:rFonts w:ascii="Times New Roman" w:eastAsia="Calibri" w:hAnsi="Times New Roman" w:cs="B Nazanin" w:hint="eastAsia"/>
          <w:sz w:val="28"/>
          <w:szCs w:val="28"/>
          <w:rtl/>
        </w:rPr>
        <w:t>‌</w:t>
      </w:r>
      <w:r w:rsidRPr="00627DB2">
        <w:rPr>
          <w:rFonts w:ascii="Times New Roman" w:eastAsia="Calibri" w:hAnsi="Times New Roman" w:cs="B Nazanin" w:hint="cs"/>
          <w:sz w:val="28"/>
          <w:szCs w:val="28"/>
          <w:rtl/>
        </w:rPr>
        <w:t xml:space="preserve">افزار اجزای محدود مورد بررسی قرار </w:t>
      </w:r>
      <w:r w:rsidR="00B972D0">
        <w:rPr>
          <w:rFonts w:ascii="Times New Roman" w:eastAsia="Calibri" w:hAnsi="Times New Roman" w:cs="B Nazanin" w:hint="cs"/>
          <w:sz w:val="28"/>
          <w:szCs w:val="28"/>
          <w:rtl/>
        </w:rPr>
        <w:t xml:space="preserve">گرفته </w:t>
      </w:r>
      <w:r w:rsidRPr="00627DB2">
        <w:rPr>
          <w:rFonts w:ascii="Times New Roman" w:eastAsia="Calibri" w:hAnsi="Times New Roman" w:cs="B Nazanin" w:hint="cs"/>
          <w:sz w:val="28"/>
          <w:szCs w:val="28"/>
          <w:rtl/>
        </w:rPr>
        <w:t xml:space="preserve">و راهکاری جهت تشخیص آن ارائه </w:t>
      </w:r>
      <w:r w:rsidR="00B972D0">
        <w:rPr>
          <w:rFonts w:ascii="Times New Roman" w:eastAsia="Calibri" w:hAnsi="Times New Roman" w:cs="B Nazanin" w:hint="cs"/>
          <w:sz w:val="28"/>
          <w:szCs w:val="28"/>
          <w:rtl/>
        </w:rPr>
        <w:t>شده است</w:t>
      </w:r>
      <w:r w:rsidRPr="00627DB2">
        <w:rPr>
          <w:rFonts w:ascii="Times New Roman" w:eastAsia="Calibri" w:hAnsi="Times New Roman" w:cs="B Nazanin"/>
          <w:sz w:val="28"/>
          <w:szCs w:val="28"/>
        </w:rPr>
        <w:t>.</w:t>
      </w:r>
    </w:p>
    <w:p w14:paraId="74B5CB8D" w14:textId="77777777" w:rsidR="00627DB2" w:rsidRPr="00FC4271" w:rsidRDefault="00627DB2" w:rsidP="005174FF">
      <w:pPr>
        <w:rPr>
          <w:rFonts w:cs="B Nazanin"/>
          <w:b/>
          <w:bCs/>
          <w:sz w:val="28"/>
          <w:szCs w:val="28"/>
        </w:rPr>
      </w:pPr>
    </w:p>
    <w:sectPr w:rsidR="00627DB2" w:rsidRPr="00FC4271" w:rsidSect="00FC4271">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1FEEF" w14:textId="77777777" w:rsidR="00E25CB5" w:rsidRDefault="00E25CB5" w:rsidP="00FC4271">
      <w:pPr>
        <w:spacing w:after="0" w:line="240" w:lineRule="auto"/>
      </w:pPr>
      <w:r>
        <w:separator/>
      </w:r>
    </w:p>
  </w:endnote>
  <w:endnote w:type="continuationSeparator" w:id="0">
    <w:p w14:paraId="7E063B1C" w14:textId="77777777" w:rsidR="00E25CB5" w:rsidRDefault="00E25CB5" w:rsidP="00FC4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Yeka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753F8" w14:textId="77777777" w:rsidR="00E25CB5" w:rsidRDefault="00E25CB5" w:rsidP="00FC4271">
      <w:pPr>
        <w:spacing w:after="0" w:line="240" w:lineRule="auto"/>
      </w:pPr>
      <w:r>
        <w:separator/>
      </w:r>
    </w:p>
  </w:footnote>
  <w:footnote w:type="continuationSeparator" w:id="0">
    <w:p w14:paraId="5DC70185" w14:textId="77777777" w:rsidR="00E25CB5" w:rsidRDefault="00E25CB5" w:rsidP="00FC42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FF"/>
    <w:rsid w:val="000A2DA7"/>
    <w:rsid w:val="001158C2"/>
    <w:rsid w:val="001E296F"/>
    <w:rsid w:val="00287E9F"/>
    <w:rsid w:val="003B6B24"/>
    <w:rsid w:val="003D3D7A"/>
    <w:rsid w:val="005049ED"/>
    <w:rsid w:val="005174FF"/>
    <w:rsid w:val="00562F67"/>
    <w:rsid w:val="00573C2C"/>
    <w:rsid w:val="00627DB2"/>
    <w:rsid w:val="00636F6E"/>
    <w:rsid w:val="00857E21"/>
    <w:rsid w:val="00882CE2"/>
    <w:rsid w:val="00960884"/>
    <w:rsid w:val="00AE6CD1"/>
    <w:rsid w:val="00B171B1"/>
    <w:rsid w:val="00B917C1"/>
    <w:rsid w:val="00B972D0"/>
    <w:rsid w:val="00DA1173"/>
    <w:rsid w:val="00E1017E"/>
    <w:rsid w:val="00E22D42"/>
    <w:rsid w:val="00E25CB5"/>
    <w:rsid w:val="00E55BB7"/>
    <w:rsid w:val="00F0495D"/>
    <w:rsid w:val="00F16F34"/>
    <w:rsid w:val="00FC42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5F87"/>
  <w15:docId w15:val="{370AAB12-7E65-4393-A5B6-4235D05B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271"/>
  </w:style>
  <w:style w:type="paragraph" w:styleId="Footer">
    <w:name w:val="footer"/>
    <w:basedOn w:val="Normal"/>
    <w:link w:val="FooterChar"/>
    <w:uiPriority w:val="99"/>
    <w:unhideWhenUsed/>
    <w:rsid w:val="00FC4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1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ParsFarhang - mo.re.za</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ParsFarhang</dc:creator>
  <cp:lastModifiedBy>Mo</cp:lastModifiedBy>
  <cp:revision>2</cp:revision>
  <cp:lastPrinted>2018-12-30T06:17:00Z</cp:lastPrinted>
  <dcterms:created xsi:type="dcterms:W3CDTF">2024-02-25T00:19:00Z</dcterms:created>
  <dcterms:modified xsi:type="dcterms:W3CDTF">2024-02-25T00:19:00Z</dcterms:modified>
</cp:coreProperties>
</file>